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E6" w:rsidRPr="00766E22" w:rsidRDefault="008D55EB" w:rsidP="00766E22">
      <w:pPr>
        <w:shd w:val="clear" w:color="auto" w:fill="FFFFFF" w:themeFill="background1"/>
        <w:spacing w:after="0" w:line="480" w:lineRule="auto"/>
        <w:contextualSpacing/>
        <w:rPr>
          <w:rFonts w:ascii="Times New Roman" w:hAnsi="Times New Roman" w:cs="Times New Roman"/>
          <w:sz w:val="24"/>
          <w:szCs w:val="24"/>
        </w:rPr>
      </w:pPr>
      <w:r w:rsidRPr="00766E22">
        <w:rPr>
          <w:rFonts w:ascii="Times New Roman" w:hAnsi="Times New Roman" w:cs="Times New Roman"/>
          <w:sz w:val="24"/>
          <w:szCs w:val="24"/>
        </w:rPr>
        <w:t xml:space="preserve">Elsie Rodriguez </w:t>
      </w:r>
    </w:p>
    <w:p w:rsidR="008D55EB" w:rsidRPr="00766E22" w:rsidRDefault="008D55EB" w:rsidP="00766E22">
      <w:pPr>
        <w:shd w:val="clear" w:color="auto" w:fill="FFFFFF" w:themeFill="background1"/>
        <w:spacing w:after="0" w:line="480" w:lineRule="auto"/>
        <w:contextualSpacing/>
        <w:rPr>
          <w:rFonts w:ascii="Times New Roman" w:hAnsi="Times New Roman" w:cs="Times New Roman"/>
          <w:sz w:val="24"/>
          <w:szCs w:val="24"/>
        </w:rPr>
      </w:pPr>
      <w:r w:rsidRPr="00766E22">
        <w:rPr>
          <w:rFonts w:ascii="Times New Roman" w:hAnsi="Times New Roman" w:cs="Times New Roman"/>
          <w:sz w:val="24"/>
          <w:szCs w:val="24"/>
        </w:rPr>
        <w:t>English 111-97</w:t>
      </w:r>
    </w:p>
    <w:p w:rsidR="008D55EB" w:rsidRPr="00766E22" w:rsidRDefault="008D55EB" w:rsidP="00766E22">
      <w:pPr>
        <w:shd w:val="clear" w:color="auto" w:fill="FFFFFF" w:themeFill="background1"/>
        <w:spacing w:after="0" w:line="480" w:lineRule="auto"/>
        <w:contextualSpacing/>
        <w:rPr>
          <w:rFonts w:ascii="Times New Roman" w:hAnsi="Times New Roman" w:cs="Times New Roman"/>
          <w:sz w:val="24"/>
          <w:szCs w:val="24"/>
        </w:rPr>
      </w:pPr>
      <w:r w:rsidRPr="00766E22">
        <w:rPr>
          <w:rFonts w:ascii="Times New Roman" w:hAnsi="Times New Roman" w:cs="Times New Roman"/>
          <w:sz w:val="24"/>
          <w:szCs w:val="24"/>
        </w:rPr>
        <w:t xml:space="preserve">Ms. </w:t>
      </w:r>
      <w:proofErr w:type="spellStart"/>
      <w:r w:rsidRPr="00766E22">
        <w:rPr>
          <w:rFonts w:ascii="Times New Roman" w:hAnsi="Times New Roman" w:cs="Times New Roman"/>
          <w:sz w:val="24"/>
          <w:szCs w:val="24"/>
        </w:rPr>
        <w:t>Lashell</w:t>
      </w:r>
      <w:proofErr w:type="spellEnd"/>
    </w:p>
    <w:p w:rsidR="008D55EB" w:rsidRPr="00766E22" w:rsidRDefault="004679A4" w:rsidP="00766E22">
      <w:pPr>
        <w:shd w:val="clear" w:color="auto" w:fill="FFFFFF" w:themeFill="background1"/>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Rough Draft – Persuasive essay </w:t>
      </w:r>
      <w:bookmarkStart w:id="0" w:name="_GoBack"/>
      <w:bookmarkEnd w:id="0"/>
    </w:p>
    <w:p w:rsidR="008D55EB" w:rsidRPr="004A57F6" w:rsidRDefault="004A57F6" w:rsidP="004A57F6">
      <w:pPr>
        <w:shd w:val="clear" w:color="auto" w:fill="FFFFFF" w:themeFill="background1"/>
        <w:tabs>
          <w:tab w:val="left" w:pos="2391"/>
        </w:tabs>
        <w:spacing w:line="480" w:lineRule="auto"/>
        <w:rPr>
          <w:rFonts w:ascii="Times New Roman" w:hAnsi="Times New Roman" w:cs="Times New Roman"/>
          <w:sz w:val="24"/>
          <w:szCs w:val="24"/>
        </w:rPr>
      </w:pPr>
      <w:r w:rsidRPr="004A57F6">
        <w:rPr>
          <w:rFonts w:ascii="Times New Roman" w:hAnsi="Times New Roman" w:cs="Times New Roman"/>
          <w:sz w:val="24"/>
          <w:szCs w:val="24"/>
        </w:rPr>
        <w:tab/>
      </w:r>
    </w:p>
    <w:p w:rsidR="00766E22" w:rsidRPr="004A57F6" w:rsidRDefault="00473F6E" w:rsidP="004A57F6">
      <w:pPr>
        <w:shd w:val="clear" w:color="auto" w:fill="FFFFFF" w:themeFill="background1"/>
        <w:spacing w:line="480" w:lineRule="auto"/>
        <w:ind w:firstLine="720"/>
        <w:rPr>
          <w:rFonts w:ascii="Times New Roman" w:hAnsi="Times New Roman" w:cs="Times New Roman"/>
          <w:sz w:val="24"/>
          <w:szCs w:val="24"/>
          <w:shd w:val="clear" w:color="auto" w:fill="FFFFFF" w:themeFill="background1"/>
        </w:rPr>
      </w:pPr>
      <w:r w:rsidRPr="004A57F6">
        <w:rPr>
          <w:rFonts w:ascii="Times New Roman" w:hAnsi="Times New Roman" w:cs="Times New Roman"/>
          <w:sz w:val="24"/>
          <w:szCs w:val="24"/>
          <w:shd w:val="clear" w:color="auto" w:fill="FFFFFF" w:themeFill="background1"/>
        </w:rPr>
        <w:t xml:space="preserve">It should be a schools priority not only to provide excellent academics, but also to ensure a safe and secure environment for its students.  The debate about whether school officials have the ability to search a student’s belongings has become a controversial issue. Many debate that their right of privacy is being violated. However, what about the right for safety of an individual? </w:t>
      </w:r>
      <w:r w:rsidR="00766E22" w:rsidRPr="004A57F6">
        <w:rPr>
          <w:rFonts w:ascii="Times New Roman" w:hAnsi="Times New Roman" w:cs="Times New Roman"/>
          <w:sz w:val="24"/>
          <w:szCs w:val="24"/>
          <w:shd w:val="clear" w:color="auto" w:fill="FFFFFF" w:themeFill="background1"/>
        </w:rPr>
        <w:t>Why should students have</w:t>
      </w:r>
      <w:r w:rsidRPr="004A57F6">
        <w:rPr>
          <w:rFonts w:ascii="Times New Roman" w:hAnsi="Times New Roman" w:cs="Times New Roman"/>
          <w:sz w:val="24"/>
          <w:szCs w:val="24"/>
          <w:shd w:val="clear" w:color="auto" w:fill="FFFFFF" w:themeFill="background1"/>
        </w:rPr>
        <w:t xml:space="preserve"> to fear about their safety while at school? Does a person’s privacy truly matter when an individual is in a potential dangerous situation? </w:t>
      </w:r>
      <w:r w:rsidR="00766E22" w:rsidRPr="004A57F6">
        <w:rPr>
          <w:rFonts w:ascii="Times New Roman" w:hAnsi="Times New Roman" w:cs="Times New Roman"/>
          <w:sz w:val="24"/>
          <w:szCs w:val="24"/>
          <w:shd w:val="clear" w:color="auto" w:fill="FFFFFF" w:themeFill="background1"/>
        </w:rPr>
        <w:t xml:space="preserve"> </w:t>
      </w:r>
      <w:r w:rsidR="00766E22" w:rsidRPr="004679A4">
        <w:rPr>
          <w:rFonts w:ascii="Times New Roman" w:hAnsi="Times New Roman" w:cs="Times New Roman"/>
          <w:sz w:val="24"/>
          <w:szCs w:val="24"/>
          <w:highlight w:val="yellow"/>
          <w:shd w:val="clear" w:color="auto" w:fill="FFFFFF" w:themeFill="background1"/>
        </w:rPr>
        <w:t xml:space="preserve">An officer should have the ability to search a student’s belongings with reasonable cause when suspecting that the individual may have a weapon or drugs, in order to ensure safety and avoid any harmful </w:t>
      </w:r>
      <w:proofErr w:type="spellStart"/>
      <w:r w:rsidR="00766E22" w:rsidRPr="004679A4">
        <w:rPr>
          <w:rFonts w:ascii="Times New Roman" w:hAnsi="Times New Roman" w:cs="Times New Roman"/>
          <w:sz w:val="24"/>
          <w:szCs w:val="24"/>
          <w:highlight w:val="yellow"/>
          <w:shd w:val="clear" w:color="auto" w:fill="FFFFFF" w:themeFill="background1"/>
        </w:rPr>
        <w:t>incidnets</w:t>
      </w:r>
      <w:proofErr w:type="spellEnd"/>
      <w:r w:rsidR="00766E22" w:rsidRPr="004679A4">
        <w:rPr>
          <w:rFonts w:ascii="Times New Roman" w:hAnsi="Times New Roman" w:cs="Times New Roman"/>
          <w:sz w:val="24"/>
          <w:szCs w:val="24"/>
          <w:highlight w:val="yellow"/>
          <w:shd w:val="clear" w:color="auto" w:fill="FFFFFF" w:themeFill="background1"/>
        </w:rPr>
        <w:t>.</w:t>
      </w:r>
      <w:r w:rsidR="00766E22" w:rsidRPr="004A57F6">
        <w:rPr>
          <w:rFonts w:ascii="Times New Roman" w:hAnsi="Times New Roman" w:cs="Times New Roman"/>
          <w:sz w:val="24"/>
          <w:szCs w:val="24"/>
          <w:shd w:val="clear" w:color="auto" w:fill="FFFFFF" w:themeFill="background1"/>
        </w:rPr>
        <w:t xml:space="preserve"> </w:t>
      </w:r>
    </w:p>
    <w:p w:rsidR="00BF0E31" w:rsidRPr="004A57F6" w:rsidRDefault="00BF0E31" w:rsidP="004A57F6">
      <w:pPr>
        <w:shd w:val="clear" w:color="auto" w:fill="FFFFFF" w:themeFill="background1"/>
        <w:spacing w:line="480" w:lineRule="auto"/>
        <w:ind w:firstLine="720"/>
        <w:rPr>
          <w:rFonts w:ascii="Times New Roman" w:hAnsi="Times New Roman" w:cs="Times New Roman"/>
          <w:sz w:val="24"/>
          <w:szCs w:val="24"/>
        </w:rPr>
      </w:pPr>
      <w:r w:rsidRPr="004A57F6">
        <w:rPr>
          <w:rFonts w:ascii="Times New Roman" w:hAnsi="Times New Roman" w:cs="Times New Roman"/>
          <w:color w:val="000000"/>
          <w:sz w:val="24"/>
          <w:szCs w:val="24"/>
          <w:shd w:val="clear" w:color="auto" w:fill="FFFFFF"/>
        </w:rPr>
        <w:t>Students in U.S. public schools have the Fourth Amendment right to be free from unreasonable searches. This right is diminished in the school environment, however, because of the unique need to maintain a safe atmosphere where learning and teaching can occur.</w:t>
      </w:r>
      <w:r w:rsidR="00766E22" w:rsidRPr="004A57F6">
        <w:rPr>
          <w:rFonts w:ascii="Times New Roman" w:hAnsi="Times New Roman" w:cs="Times New Roman"/>
          <w:sz w:val="24"/>
          <w:szCs w:val="24"/>
          <w:shd w:val="clear" w:color="auto" w:fill="FFFFFF" w:themeFill="background1"/>
        </w:rPr>
        <w:t xml:space="preserve"> </w:t>
      </w:r>
      <w:r w:rsidR="00766E22" w:rsidRPr="004A57F6">
        <w:rPr>
          <w:rFonts w:ascii="Times New Roman" w:hAnsi="Times New Roman" w:cs="Times New Roman"/>
          <w:sz w:val="24"/>
          <w:szCs w:val="24"/>
        </w:rPr>
        <w:t xml:space="preserve">School officials have the legal capacity to search the students' schoolroom when they have reasonable suspicion that a student or students are a potential danger for the school. </w:t>
      </w:r>
      <w:r w:rsidR="00766E22" w:rsidRPr="004679A4">
        <w:rPr>
          <w:rFonts w:ascii="Times New Roman" w:hAnsi="Times New Roman" w:cs="Times New Roman"/>
          <w:sz w:val="24"/>
          <w:szCs w:val="24"/>
          <w:highlight w:val="yellow"/>
        </w:rPr>
        <w:t xml:space="preserve">The Fourth Amendment states that the rights of people are to be secure in their persons, houses, papers, and effects, against unreasonable searches and seizures without a warrant. However, the case of New Jersey v. T.L.O., 469 U.S. 325 (1985) dictates that "a warrantless search by a school official does not violate the Fourth Amendment so long as the official has reasonable grounds to believe that a </w:t>
      </w:r>
      <w:r w:rsidR="00766E22" w:rsidRPr="004679A4">
        <w:rPr>
          <w:rFonts w:ascii="Times New Roman" w:hAnsi="Times New Roman" w:cs="Times New Roman"/>
          <w:sz w:val="24"/>
          <w:szCs w:val="24"/>
          <w:highlight w:val="yellow"/>
        </w:rPr>
        <w:lastRenderedPageBreak/>
        <w:t>student possesses evidence of illegal activity."</w:t>
      </w:r>
      <w:r w:rsidR="00766E22" w:rsidRPr="004A57F6">
        <w:rPr>
          <w:rFonts w:ascii="Times New Roman" w:hAnsi="Times New Roman" w:cs="Times New Roman"/>
          <w:sz w:val="24"/>
          <w:szCs w:val="24"/>
        </w:rPr>
        <w:t xml:space="preserve"> In the case of a classroom, it is considered the property of the school, </w:t>
      </w:r>
      <w:proofErr w:type="gramStart"/>
      <w:r w:rsidR="00766E22" w:rsidRPr="004679A4">
        <w:rPr>
          <w:rFonts w:ascii="Times New Roman" w:hAnsi="Times New Roman" w:cs="Times New Roman"/>
          <w:sz w:val="24"/>
          <w:szCs w:val="24"/>
          <w:highlight w:val="yellow"/>
        </w:rPr>
        <w:t>Therefore</w:t>
      </w:r>
      <w:proofErr w:type="gramEnd"/>
      <w:r w:rsidR="00766E22" w:rsidRPr="004679A4">
        <w:rPr>
          <w:rFonts w:ascii="Times New Roman" w:hAnsi="Times New Roman" w:cs="Times New Roman"/>
          <w:sz w:val="24"/>
          <w:szCs w:val="24"/>
          <w:highlight w:val="yellow"/>
        </w:rPr>
        <w:t>,</w:t>
      </w:r>
      <w:r w:rsidR="00766E22" w:rsidRPr="004A57F6">
        <w:rPr>
          <w:rFonts w:ascii="Times New Roman" w:hAnsi="Times New Roman" w:cs="Times New Roman"/>
          <w:sz w:val="24"/>
          <w:szCs w:val="24"/>
        </w:rPr>
        <w:t xml:space="preserve"> school officials have the legal grounds to conduct any search they feel necessary inside the schoolroom without a warrant. Furthermore, because all students are informed in writing of the school's policy of random searches, there should be no expectations of privacy of goods within the student population.</w:t>
      </w:r>
    </w:p>
    <w:p w:rsidR="004A57F6" w:rsidRPr="004A57F6" w:rsidRDefault="00BF0E31" w:rsidP="004A57F6">
      <w:pPr>
        <w:shd w:val="clear" w:color="auto" w:fill="FFFFFF" w:themeFill="background1"/>
        <w:spacing w:line="480" w:lineRule="auto"/>
        <w:ind w:firstLine="720"/>
        <w:rPr>
          <w:rFonts w:ascii="Times New Roman" w:hAnsi="Times New Roman" w:cs="Times New Roman"/>
          <w:color w:val="252525"/>
          <w:sz w:val="24"/>
          <w:szCs w:val="24"/>
          <w:shd w:val="clear" w:color="auto" w:fill="FFFFFF"/>
        </w:rPr>
      </w:pPr>
      <w:r w:rsidRPr="004A57F6">
        <w:rPr>
          <w:rFonts w:ascii="Times New Roman" w:hAnsi="Times New Roman" w:cs="Times New Roman"/>
          <w:color w:val="252525"/>
          <w:sz w:val="24"/>
          <w:szCs w:val="24"/>
          <w:shd w:val="clear" w:color="auto" w:fill="FFFFFF"/>
        </w:rPr>
        <w:t>By the 1990s, school problems were defined as weapons possession, drug and alcohol abuse, gang activity, truancy, and violent assaults against students and teachers</w:t>
      </w:r>
      <w:r w:rsidR="004679A4">
        <w:rPr>
          <w:rFonts w:ascii="Times New Roman" w:hAnsi="Times New Roman" w:cs="Times New Roman"/>
          <w:color w:val="252525"/>
          <w:sz w:val="24"/>
          <w:szCs w:val="24"/>
          <w:shd w:val="clear" w:color="auto" w:fill="FFFFFF"/>
        </w:rPr>
        <w:t xml:space="preserve"> (citation)</w:t>
      </w:r>
      <w:r w:rsidRPr="004A57F6">
        <w:rPr>
          <w:rFonts w:ascii="Times New Roman" w:hAnsi="Times New Roman" w:cs="Times New Roman"/>
          <w:color w:val="252525"/>
          <w:sz w:val="24"/>
          <w:szCs w:val="24"/>
          <w:shd w:val="clear" w:color="auto" w:fill="FFFFFF"/>
        </w:rPr>
        <w:t xml:space="preserve">. </w:t>
      </w:r>
      <w:r w:rsidR="004A57F6" w:rsidRPr="004A57F6">
        <w:rPr>
          <w:rFonts w:ascii="Times New Roman" w:hAnsi="Times New Roman" w:cs="Times New Roman"/>
          <w:color w:val="252525"/>
          <w:sz w:val="24"/>
          <w:szCs w:val="24"/>
          <w:shd w:val="clear" w:color="auto" w:fill="FFFFFF"/>
        </w:rPr>
        <w:t xml:space="preserve">By allowing searches around schools, the amount of students bringing or owning a weapon and taking or selling drugs could decrease drastically. If a student knows that that he or she could get caught with a weapon or drugs, what would be the probability that he or she actually brings any of those items to school? Understanding that weapons and drugs are both dangerous and unacceptable, will not only decrease the possibility of having possession of them but also the student will know that is wrong. These students will understand that safety comes first, for themselves and others. </w:t>
      </w:r>
    </w:p>
    <w:p w:rsidR="00D9096F" w:rsidRDefault="00BF0E31" w:rsidP="00D9096F">
      <w:pPr>
        <w:shd w:val="clear" w:color="auto" w:fill="FFFFFF" w:themeFill="background1"/>
        <w:spacing w:line="480" w:lineRule="auto"/>
        <w:ind w:firstLine="720"/>
        <w:rPr>
          <w:rFonts w:ascii="Times New Roman" w:hAnsi="Times New Roman" w:cs="Times New Roman"/>
          <w:color w:val="252525"/>
          <w:sz w:val="24"/>
          <w:szCs w:val="24"/>
          <w:shd w:val="clear" w:color="auto" w:fill="FFFFFF"/>
        </w:rPr>
      </w:pPr>
      <w:r w:rsidRPr="00D9096F">
        <w:rPr>
          <w:rFonts w:ascii="Times New Roman" w:hAnsi="Times New Roman" w:cs="Times New Roman"/>
          <w:color w:val="252525"/>
          <w:sz w:val="24"/>
          <w:szCs w:val="24"/>
          <w:shd w:val="clear" w:color="auto" w:fill="FFFFFF"/>
        </w:rPr>
        <w:t>A 2008 American Teacher Survey revealed that nine percent of teachers feel that violence is a significant impediment to learning for at least 25 percent of their students, particularly for students in urban environments; and 27 percent of teachers reported in the National Study of Delinquency Prevention that student behavior prevented them from teaching either “a fair amount” or a “great deal of the time</w:t>
      </w:r>
      <w:r w:rsidR="004679A4">
        <w:rPr>
          <w:rFonts w:ascii="Times New Roman" w:hAnsi="Times New Roman" w:cs="Times New Roman"/>
          <w:color w:val="252525"/>
          <w:sz w:val="24"/>
          <w:szCs w:val="24"/>
          <w:shd w:val="clear" w:color="auto" w:fill="FFFFFF"/>
        </w:rPr>
        <w:t xml:space="preserve"> (citation)</w:t>
      </w:r>
      <w:r w:rsidRPr="00D9096F">
        <w:rPr>
          <w:rFonts w:ascii="Times New Roman" w:hAnsi="Times New Roman" w:cs="Times New Roman"/>
          <w:color w:val="252525"/>
          <w:sz w:val="24"/>
          <w:szCs w:val="24"/>
          <w:shd w:val="clear" w:color="auto" w:fill="FFFFFF"/>
        </w:rPr>
        <w:t xml:space="preserve">.” Students who are afraid at school may have difficulty concentrating on their work and may be more likely to stay home from school for reasons other than being ill; in this way, fear can consequently lead to students falling behind. Studies have shown that schools with higher rates of violence have lower test scores, reduced graduation rates, and a lower likelihood that a student will attend college. </w:t>
      </w:r>
      <w:r w:rsidR="004A57F6" w:rsidRPr="00D9096F">
        <w:rPr>
          <w:rFonts w:ascii="Times New Roman" w:hAnsi="Times New Roman" w:cs="Times New Roman"/>
          <w:color w:val="252525"/>
          <w:sz w:val="24"/>
          <w:szCs w:val="24"/>
          <w:shd w:val="clear" w:color="auto" w:fill="FFFFFF"/>
        </w:rPr>
        <w:t xml:space="preserve">One study, </w:t>
      </w:r>
      <w:r w:rsidR="004A57F6" w:rsidRPr="00D9096F">
        <w:rPr>
          <w:rFonts w:ascii="Times New Roman" w:hAnsi="Times New Roman" w:cs="Times New Roman"/>
          <w:color w:val="252525"/>
          <w:sz w:val="24"/>
          <w:szCs w:val="24"/>
          <w:shd w:val="clear" w:color="auto" w:fill="FFFFFF"/>
        </w:rPr>
        <w:lastRenderedPageBreak/>
        <w:t xml:space="preserve">conducted by Jeffrey </w:t>
      </w:r>
      <w:proofErr w:type="spellStart"/>
      <w:proofErr w:type="gramStart"/>
      <w:r w:rsidR="004A57F6" w:rsidRPr="00D9096F">
        <w:rPr>
          <w:rFonts w:ascii="Times New Roman" w:hAnsi="Times New Roman" w:cs="Times New Roman"/>
          <w:color w:val="252525"/>
          <w:sz w:val="24"/>
          <w:szCs w:val="24"/>
          <w:shd w:val="clear" w:color="auto" w:fill="FFFFFF"/>
        </w:rPr>
        <w:t>Grogger's</w:t>
      </w:r>
      <w:proofErr w:type="spellEnd"/>
      <w:r w:rsidR="004A57F6" w:rsidRPr="00D9096F">
        <w:rPr>
          <w:rFonts w:ascii="Times New Roman" w:hAnsi="Times New Roman" w:cs="Times New Roman"/>
          <w:color w:val="252525"/>
          <w:sz w:val="24"/>
          <w:szCs w:val="24"/>
          <w:shd w:val="clear" w:color="auto" w:fill="FFFFFF"/>
        </w:rPr>
        <w:t xml:space="preserve"> ,</w:t>
      </w:r>
      <w:proofErr w:type="gramEnd"/>
      <w:r w:rsidR="004A57F6" w:rsidRPr="00D9096F">
        <w:rPr>
          <w:rFonts w:ascii="Times New Roman" w:hAnsi="Times New Roman" w:cs="Times New Roman"/>
          <w:color w:val="252525"/>
          <w:sz w:val="24"/>
          <w:szCs w:val="24"/>
          <w:shd w:val="clear" w:color="auto" w:fill="FFFFFF"/>
        </w:rPr>
        <w:t xml:space="preserve"> </w:t>
      </w:r>
      <w:r w:rsidRPr="00D9096F">
        <w:rPr>
          <w:rFonts w:ascii="Times New Roman" w:hAnsi="Times New Roman" w:cs="Times New Roman"/>
          <w:color w:val="252525"/>
          <w:sz w:val="24"/>
          <w:szCs w:val="24"/>
          <w:shd w:val="clear" w:color="auto" w:fill="FFFFFF"/>
        </w:rPr>
        <w:t>on neighborhoods and violence determined that even moderate levels of violence reduce the likelihood of graduating from high school by approximately five percent, and lower the likelihood of college attendance by nearly seven percent.</w:t>
      </w:r>
      <w:r w:rsidR="004679A4">
        <w:rPr>
          <w:rFonts w:ascii="Times New Roman" w:hAnsi="Times New Roman" w:cs="Times New Roman"/>
          <w:color w:val="252525"/>
          <w:sz w:val="24"/>
          <w:szCs w:val="24"/>
          <w:shd w:val="clear" w:color="auto" w:fill="FFFFFF"/>
        </w:rPr>
        <w:t>(citation)</w:t>
      </w:r>
      <w:r w:rsidR="00D9096F">
        <w:rPr>
          <w:rFonts w:ascii="Times New Roman" w:hAnsi="Times New Roman" w:cs="Times New Roman"/>
          <w:color w:val="252525"/>
          <w:sz w:val="24"/>
          <w:szCs w:val="24"/>
          <w:shd w:val="clear" w:color="auto" w:fill="FFFFFF"/>
        </w:rPr>
        <w:tab/>
      </w:r>
    </w:p>
    <w:p w:rsidR="00D9096F" w:rsidRDefault="004A57F6" w:rsidP="00D9096F">
      <w:pPr>
        <w:shd w:val="clear" w:color="auto" w:fill="FFFFFF" w:themeFill="background1"/>
        <w:spacing w:line="480" w:lineRule="auto"/>
        <w:ind w:firstLine="720"/>
        <w:rPr>
          <w:rFonts w:ascii="Times New Roman" w:hAnsi="Times New Roman" w:cs="Times New Roman"/>
          <w:sz w:val="24"/>
          <w:szCs w:val="24"/>
        </w:rPr>
      </w:pPr>
      <w:r w:rsidRPr="00D9096F">
        <w:rPr>
          <w:rFonts w:ascii="Times New Roman" w:hAnsi="Times New Roman" w:cs="Times New Roman"/>
          <w:color w:val="252525"/>
          <w:sz w:val="24"/>
          <w:szCs w:val="24"/>
          <w:shd w:val="clear" w:color="auto" w:fill="FFFFFF"/>
        </w:rPr>
        <w:t xml:space="preserve">Conducting searches on students could also prevent any harmful incidents from occurring.  One example would be school shootings. Most Americans are aware of the incident that occurred in Columbine, Colorado at </w:t>
      </w:r>
      <w:r w:rsidRPr="00D9096F">
        <w:rPr>
          <w:rFonts w:ascii="Times New Roman" w:hAnsi="Times New Roman" w:cs="Times New Roman"/>
          <w:sz w:val="24"/>
          <w:szCs w:val="24"/>
          <w:shd w:val="clear" w:color="auto" w:fill="FFFFFF"/>
        </w:rPr>
        <w:t>Columbine High School. Two senior students,</w:t>
      </w:r>
      <w:r w:rsidRPr="00D9096F">
        <w:rPr>
          <w:rStyle w:val="apple-converted-space"/>
          <w:rFonts w:ascii="Times New Roman" w:hAnsi="Times New Roman" w:cs="Times New Roman"/>
          <w:sz w:val="24"/>
          <w:szCs w:val="24"/>
          <w:shd w:val="clear" w:color="auto" w:fill="FFFFFF"/>
        </w:rPr>
        <w:t> </w:t>
      </w:r>
      <w:hyperlink r:id="rId6" w:tooltip="Eric Harris and Dylan Klebold" w:history="1">
        <w:r w:rsidRPr="00D9096F">
          <w:rPr>
            <w:rStyle w:val="Hyperlink"/>
            <w:rFonts w:ascii="Times New Roman" w:hAnsi="Times New Roman" w:cs="Times New Roman"/>
            <w:color w:val="auto"/>
            <w:sz w:val="24"/>
            <w:szCs w:val="24"/>
            <w:u w:val="none"/>
            <w:shd w:val="clear" w:color="auto" w:fill="FFFFFF"/>
          </w:rPr>
          <w:t xml:space="preserve">Eric Harris and Dylan </w:t>
        </w:r>
        <w:proofErr w:type="spellStart"/>
        <w:r w:rsidRPr="00D9096F">
          <w:rPr>
            <w:rStyle w:val="Hyperlink"/>
            <w:rFonts w:ascii="Times New Roman" w:hAnsi="Times New Roman" w:cs="Times New Roman"/>
            <w:color w:val="auto"/>
            <w:sz w:val="24"/>
            <w:szCs w:val="24"/>
            <w:u w:val="none"/>
            <w:shd w:val="clear" w:color="auto" w:fill="FFFFFF"/>
          </w:rPr>
          <w:t>Klebold</w:t>
        </w:r>
        <w:proofErr w:type="spellEnd"/>
      </w:hyperlink>
      <w:r w:rsidRPr="00D9096F">
        <w:rPr>
          <w:rFonts w:ascii="Times New Roman" w:hAnsi="Times New Roman" w:cs="Times New Roman"/>
          <w:sz w:val="24"/>
          <w:szCs w:val="24"/>
          <w:shd w:val="clear" w:color="auto" w:fill="FFFFFF"/>
        </w:rPr>
        <w:t>, murdered a total of 12 students and one teacher. They injured 21 additional people, with three others being injured while attempting to escape the school. The pair then committed</w:t>
      </w:r>
      <w:r w:rsidRPr="00D9096F">
        <w:rPr>
          <w:rStyle w:val="apple-converted-space"/>
          <w:rFonts w:ascii="Times New Roman" w:hAnsi="Times New Roman" w:cs="Times New Roman"/>
          <w:sz w:val="24"/>
          <w:szCs w:val="24"/>
          <w:shd w:val="clear" w:color="auto" w:fill="FFFFFF"/>
        </w:rPr>
        <w:t> </w:t>
      </w:r>
      <w:hyperlink r:id="rId7" w:tooltip="Murder–suicide" w:history="1">
        <w:r w:rsidRPr="00D9096F">
          <w:rPr>
            <w:rStyle w:val="Hyperlink"/>
            <w:rFonts w:ascii="Times New Roman" w:hAnsi="Times New Roman" w:cs="Times New Roman"/>
            <w:color w:val="auto"/>
            <w:sz w:val="24"/>
            <w:szCs w:val="24"/>
            <w:u w:val="none"/>
            <w:shd w:val="clear" w:color="auto" w:fill="FFFFFF"/>
          </w:rPr>
          <w:t>suicide</w:t>
        </w:r>
      </w:hyperlink>
      <w:r w:rsidRPr="00D9096F">
        <w:rPr>
          <w:rFonts w:ascii="Times New Roman" w:hAnsi="Times New Roman" w:cs="Times New Roman"/>
          <w:sz w:val="24"/>
          <w:szCs w:val="24"/>
        </w:rPr>
        <w:t xml:space="preserve"> after the </w:t>
      </w:r>
      <w:r w:rsidR="00D9096F" w:rsidRPr="00D9096F">
        <w:rPr>
          <w:rFonts w:ascii="Times New Roman" w:hAnsi="Times New Roman" w:cs="Times New Roman"/>
          <w:sz w:val="24"/>
          <w:szCs w:val="24"/>
        </w:rPr>
        <w:t xml:space="preserve">massacre.  In 2012, another similar incident occurred, this time at Sandy Hook Elementary School in Newton, Connecticut. A 20 year old Adam Lanza fatally shot 20 children and 6 adult staff </w:t>
      </w:r>
      <w:r w:rsidR="00D9096F" w:rsidRPr="00D9096F">
        <w:t>members. The</w:t>
      </w:r>
      <w:r w:rsidR="00D9096F" w:rsidRPr="00D9096F">
        <w:rPr>
          <w:rFonts w:ascii="Times New Roman" w:hAnsi="Times New Roman" w:cs="Times New Roman"/>
          <w:sz w:val="24"/>
          <w:szCs w:val="24"/>
        </w:rPr>
        <w:t xml:space="preserve"> incident was the deadliest</w:t>
      </w:r>
      <w:r w:rsidR="00D9096F" w:rsidRPr="00D9096F">
        <w:rPr>
          <w:rStyle w:val="apple-converted-space"/>
          <w:rFonts w:ascii="Times New Roman" w:hAnsi="Times New Roman" w:cs="Times New Roman"/>
          <w:sz w:val="24"/>
          <w:szCs w:val="24"/>
        </w:rPr>
        <w:t> </w:t>
      </w:r>
      <w:hyperlink r:id="rId8" w:tooltip="Mass shooting" w:history="1">
        <w:r w:rsidR="00D9096F" w:rsidRPr="00D9096F">
          <w:rPr>
            <w:rStyle w:val="Hyperlink"/>
            <w:rFonts w:ascii="Times New Roman" w:hAnsi="Times New Roman" w:cs="Times New Roman"/>
            <w:color w:val="auto"/>
            <w:sz w:val="24"/>
            <w:szCs w:val="24"/>
            <w:u w:val="none"/>
          </w:rPr>
          <w:t>mass shooting</w:t>
        </w:r>
      </w:hyperlink>
      <w:r w:rsidR="00D9096F" w:rsidRPr="00D9096F">
        <w:rPr>
          <w:rStyle w:val="apple-converted-space"/>
          <w:rFonts w:ascii="Times New Roman" w:hAnsi="Times New Roman" w:cs="Times New Roman"/>
          <w:sz w:val="24"/>
          <w:szCs w:val="24"/>
        </w:rPr>
        <w:t> </w:t>
      </w:r>
      <w:r w:rsidR="00D9096F" w:rsidRPr="00D9096F">
        <w:rPr>
          <w:rFonts w:ascii="Times New Roman" w:hAnsi="Times New Roman" w:cs="Times New Roman"/>
          <w:sz w:val="24"/>
          <w:szCs w:val="24"/>
        </w:rPr>
        <w:t>at a high school or grade school in U.S. history and the second-deadliest mass shooting by a single person in U.S. history, after the 2007</w:t>
      </w:r>
      <w:r w:rsidR="00D9096F" w:rsidRPr="00D9096F">
        <w:rPr>
          <w:rStyle w:val="apple-converted-space"/>
          <w:rFonts w:ascii="Times New Roman" w:hAnsi="Times New Roman" w:cs="Times New Roman"/>
          <w:sz w:val="24"/>
          <w:szCs w:val="24"/>
        </w:rPr>
        <w:t> </w:t>
      </w:r>
      <w:hyperlink r:id="rId9" w:tooltip="Virginia Tech shooting" w:history="1">
        <w:r w:rsidR="00D9096F" w:rsidRPr="00D9096F">
          <w:rPr>
            <w:rStyle w:val="Hyperlink"/>
            <w:rFonts w:ascii="Times New Roman" w:hAnsi="Times New Roman" w:cs="Times New Roman"/>
            <w:color w:val="auto"/>
            <w:sz w:val="24"/>
            <w:szCs w:val="24"/>
            <w:u w:val="none"/>
          </w:rPr>
          <w:t>Virginia Tech shootings</w:t>
        </w:r>
      </w:hyperlink>
      <w:r w:rsidR="00D9096F" w:rsidRPr="00D9096F">
        <w:rPr>
          <w:rFonts w:ascii="Times New Roman" w:hAnsi="Times New Roman" w:cs="Times New Roman"/>
          <w:sz w:val="24"/>
          <w:szCs w:val="24"/>
        </w:rPr>
        <w:t>.</w:t>
      </w:r>
      <w:r w:rsidR="00D9096F" w:rsidRPr="00D9096F">
        <w:rPr>
          <w:rFonts w:ascii="Times New Roman" w:hAnsi="Times New Roman" w:cs="Times New Roman"/>
          <w:sz w:val="24"/>
          <w:szCs w:val="24"/>
          <w:vertAlign w:val="superscript"/>
        </w:rPr>
        <w:t xml:space="preserve"> </w:t>
      </w:r>
      <w:r w:rsidR="00D9096F">
        <w:t>These inci</w:t>
      </w:r>
      <w:r w:rsidR="00D9096F" w:rsidRPr="00D9096F">
        <w:rPr>
          <w:rFonts w:ascii="Times New Roman" w:hAnsi="Times New Roman" w:cs="Times New Roman"/>
          <w:sz w:val="24"/>
          <w:szCs w:val="24"/>
        </w:rPr>
        <w:t xml:space="preserve">dent </w:t>
      </w:r>
      <w:r w:rsidR="00D9096F" w:rsidRPr="004679A4">
        <w:rPr>
          <w:rFonts w:ascii="Times New Roman" w:hAnsi="Times New Roman" w:cs="Times New Roman"/>
          <w:color w:val="FF0000"/>
          <w:sz w:val="24"/>
          <w:szCs w:val="24"/>
        </w:rPr>
        <w:t>may</w:t>
      </w:r>
      <w:r w:rsidR="00D9096F" w:rsidRPr="00D9096F">
        <w:rPr>
          <w:rFonts w:ascii="Times New Roman" w:hAnsi="Times New Roman" w:cs="Times New Roman"/>
          <w:sz w:val="24"/>
          <w:szCs w:val="24"/>
        </w:rPr>
        <w:t xml:space="preserve"> be rare and occur </w:t>
      </w:r>
      <w:r w:rsidR="00D9096F" w:rsidRPr="00D9096F">
        <w:t>occasionally</w:t>
      </w:r>
      <w:r w:rsidR="00D9096F" w:rsidRPr="00D9096F">
        <w:rPr>
          <w:rFonts w:ascii="Times New Roman" w:hAnsi="Times New Roman" w:cs="Times New Roman"/>
          <w:sz w:val="24"/>
          <w:szCs w:val="24"/>
        </w:rPr>
        <w:t>, however they can happen and it is important to try and prevent them, even if it means giving up your privacy for potential weapons and drugs</w:t>
      </w:r>
      <w:r w:rsidR="004679A4">
        <w:rPr>
          <w:rFonts w:ascii="Times New Roman" w:hAnsi="Times New Roman" w:cs="Times New Roman"/>
          <w:sz w:val="24"/>
          <w:szCs w:val="24"/>
        </w:rPr>
        <w:t xml:space="preserve"> (citation)</w:t>
      </w:r>
      <w:r w:rsidR="00D9096F" w:rsidRPr="00D9096F">
        <w:rPr>
          <w:rFonts w:ascii="Times New Roman" w:hAnsi="Times New Roman" w:cs="Times New Roman"/>
          <w:sz w:val="24"/>
          <w:szCs w:val="24"/>
        </w:rPr>
        <w:t xml:space="preserve">.  </w:t>
      </w:r>
    </w:p>
    <w:p w:rsidR="008D55EB" w:rsidRDefault="00D9096F" w:rsidP="00D9096F">
      <w:pPr>
        <w:shd w:val="clear" w:color="auto" w:fill="FFFFFF" w:themeFill="background1"/>
        <w:spacing w:line="480" w:lineRule="auto"/>
        <w:rPr>
          <w:rFonts w:ascii="Times New Roman" w:hAnsi="Times New Roman" w:cs="Times New Roman"/>
          <w:sz w:val="24"/>
          <w:szCs w:val="24"/>
        </w:rPr>
      </w:pPr>
      <w:r>
        <w:rPr>
          <w:rFonts w:ascii="Times New Roman" w:hAnsi="Times New Roman" w:cs="Times New Roman"/>
          <w:sz w:val="24"/>
          <w:szCs w:val="24"/>
        </w:rPr>
        <w:tab/>
      </w:r>
      <w:r w:rsidR="00A1093C">
        <w:rPr>
          <w:rFonts w:ascii="Times New Roman" w:hAnsi="Times New Roman" w:cs="Times New Roman"/>
          <w:sz w:val="24"/>
          <w:szCs w:val="24"/>
        </w:rPr>
        <w:t>It’s</w:t>
      </w:r>
      <w:r>
        <w:rPr>
          <w:rFonts w:ascii="Times New Roman" w:hAnsi="Times New Roman" w:cs="Times New Roman"/>
          <w:sz w:val="24"/>
          <w:szCs w:val="24"/>
        </w:rPr>
        <w:t xml:space="preserve"> </w:t>
      </w:r>
      <w:r w:rsidR="00A1093C">
        <w:rPr>
          <w:rFonts w:ascii="Times New Roman" w:hAnsi="Times New Roman" w:cs="Times New Roman"/>
          <w:sz w:val="24"/>
          <w:szCs w:val="24"/>
        </w:rPr>
        <w:t>understandable</w:t>
      </w:r>
      <w:r>
        <w:rPr>
          <w:rFonts w:ascii="Times New Roman" w:hAnsi="Times New Roman" w:cs="Times New Roman"/>
          <w:sz w:val="24"/>
          <w:szCs w:val="24"/>
        </w:rPr>
        <w:t xml:space="preserve"> when d</w:t>
      </w:r>
      <w:r w:rsidR="00A1093C">
        <w:rPr>
          <w:rFonts w:ascii="Times New Roman" w:hAnsi="Times New Roman" w:cs="Times New Roman"/>
          <w:sz w:val="24"/>
          <w:szCs w:val="24"/>
        </w:rPr>
        <w:t xml:space="preserve">ebating about s student’s right of privacy. However, it is not a student’s right to carry a weapon or to be in possession of drugs at school.  The officer is not conducting the search to humiliate or offend a particular student. Their job is to make sure the school is safe, not to promote it. In addition, if the student felt that they were under no circumstance given reason to promote suspicion and be searched, they have a right to say and legally fight their circumstance. </w:t>
      </w:r>
      <w:r w:rsidR="00A1093C" w:rsidRPr="004679A4">
        <w:rPr>
          <w:rFonts w:ascii="Times New Roman" w:hAnsi="Times New Roman" w:cs="Times New Roman"/>
          <w:color w:val="FF0000"/>
          <w:sz w:val="24"/>
          <w:szCs w:val="24"/>
        </w:rPr>
        <w:t xml:space="preserve">There are also incidents that would be considered accidents.  Let’s say that a student accidently brought a pocket knife to school. He didn’t purposely bring it. The day before he or she had gone fishing with his or her father, and used the knife to help cut a </w:t>
      </w:r>
      <w:r w:rsidR="00A1093C" w:rsidRPr="004679A4">
        <w:rPr>
          <w:rFonts w:ascii="Times New Roman" w:hAnsi="Times New Roman" w:cs="Times New Roman"/>
          <w:color w:val="FF0000"/>
          <w:sz w:val="24"/>
          <w:szCs w:val="24"/>
        </w:rPr>
        <w:lastRenderedPageBreak/>
        <w:t xml:space="preserve">fish or fishing line. The student has put the knife in his jacket. The next day he wears the same jacket but forgets to leave the pocketknife, unaware that he had it in the first place. Upon getting to school he </w:t>
      </w:r>
      <w:r w:rsidR="00936637" w:rsidRPr="004679A4">
        <w:rPr>
          <w:rFonts w:ascii="Times New Roman" w:hAnsi="Times New Roman" w:cs="Times New Roman"/>
          <w:color w:val="FF0000"/>
          <w:sz w:val="24"/>
          <w:szCs w:val="24"/>
        </w:rPr>
        <w:t xml:space="preserve">realizes the pocket knife in his pocket.  Should he be asked to get searched, the officer gets a hold of the weapon. However, this </w:t>
      </w:r>
      <w:proofErr w:type="spellStart"/>
      <w:r w:rsidR="00936637" w:rsidRPr="004679A4">
        <w:rPr>
          <w:rFonts w:ascii="Times New Roman" w:hAnsi="Times New Roman" w:cs="Times New Roman"/>
          <w:color w:val="FF0000"/>
          <w:sz w:val="24"/>
          <w:szCs w:val="24"/>
        </w:rPr>
        <w:t>deos</w:t>
      </w:r>
      <w:proofErr w:type="spellEnd"/>
      <w:r w:rsidR="00936637" w:rsidRPr="004679A4">
        <w:rPr>
          <w:rFonts w:ascii="Times New Roman" w:hAnsi="Times New Roman" w:cs="Times New Roman"/>
          <w:color w:val="FF0000"/>
          <w:sz w:val="24"/>
          <w:szCs w:val="24"/>
        </w:rPr>
        <w:t xml:space="preserve"> not automatically mean the student had malicious intentions with the knife. This would be considered an accident. However, there will still be consequences for the student. What would have happened had he left his jacket unsupervised and another student got a hold of the knife? What if this student did have malicious intents? The whole purposes of the searches are to promote and ensure safety.  A weapon can be as dangerous as anyone can make it be</w:t>
      </w:r>
      <w:proofErr w:type="gramStart"/>
      <w:r w:rsidR="00936637" w:rsidRPr="004679A4">
        <w:rPr>
          <w:rFonts w:ascii="Times New Roman" w:hAnsi="Times New Roman" w:cs="Times New Roman"/>
          <w:color w:val="FF0000"/>
          <w:sz w:val="24"/>
          <w:szCs w:val="24"/>
        </w:rPr>
        <w:t>.</w:t>
      </w:r>
      <w:r w:rsidR="004679A4">
        <w:rPr>
          <w:rFonts w:ascii="Times New Roman" w:hAnsi="Times New Roman" w:cs="Times New Roman"/>
          <w:sz w:val="24"/>
          <w:szCs w:val="24"/>
          <w:shd w:val="clear" w:color="auto" w:fill="FFFFFF" w:themeFill="background1"/>
        </w:rPr>
        <w:t>(</w:t>
      </w:r>
      <w:proofErr w:type="gramEnd"/>
      <w:r w:rsidR="004679A4">
        <w:rPr>
          <w:rFonts w:ascii="Times New Roman" w:hAnsi="Times New Roman" w:cs="Times New Roman"/>
          <w:sz w:val="24"/>
          <w:szCs w:val="24"/>
          <w:shd w:val="clear" w:color="auto" w:fill="FFFFFF" w:themeFill="background1"/>
        </w:rPr>
        <w:t xml:space="preserve"> should this really be here?)</w:t>
      </w:r>
      <w:r w:rsidR="00473F6E" w:rsidRPr="004679A4">
        <w:rPr>
          <w:rFonts w:ascii="Times New Roman" w:hAnsi="Times New Roman" w:cs="Times New Roman"/>
          <w:sz w:val="24"/>
          <w:szCs w:val="24"/>
          <w:shd w:val="clear" w:color="auto" w:fill="FFFFFF" w:themeFill="background1"/>
        </w:rPr>
        <w:br/>
      </w:r>
      <w:r w:rsidR="00936637">
        <w:rPr>
          <w:rFonts w:ascii="Times New Roman" w:hAnsi="Times New Roman" w:cs="Times New Roman"/>
          <w:sz w:val="24"/>
          <w:szCs w:val="24"/>
          <w:shd w:val="clear" w:color="auto" w:fill="FFFFFF" w:themeFill="background1"/>
        </w:rPr>
        <w:t xml:space="preserve">  </w:t>
      </w:r>
      <w:r w:rsidR="00936637">
        <w:rPr>
          <w:rFonts w:ascii="Times New Roman" w:hAnsi="Times New Roman" w:cs="Times New Roman"/>
          <w:sz w:val="24"/>
          <w:szCs w:val="24"/>
          <w:shd w:val="clear" w:color="auto" w:fill="FFFFFF" w:themeFill="background1"/>
        </w:rPr>
        <w:tab/>
      </w:r>
      <w:r w:rsidR="00936637" w:rsidRPr="00766E22">
        <w:rPr>
          <w:rFonts w:ascii="Times New Roman" w:hAnsi="Times New Roman" w:cs="Times New Roman"/>
          <w:sz w:val="24"/>
          <w:szCs w:val="24"/>
          <w:shd w:val="clear" w:color="auto" w:fill="FFFFFF" w:themeFill="background1"/>
        </w:rPr>
        <w:t>Locker</w:t>
      </w:r>
      <w:r w:rsidR="00473F6E" w:rsidRPr="00766E22">
        <w:rPr>
          <w:rFonts w:ascii="Times New Roman" w:hAnsi="Times New Roman" w:cs="Times New Roman"/>
          <w:sz w:val="24"/>
          <w:szCs w:val="24"/>
          <w:shd w:val="clear" w:color="auto" w:fill="FFFFFF" w:themeFill="background1"/>
        </w:rPr>
        <w:t xml:space="preserve"> and body sear</w:t>
      </w:r>
      <w:r w:rsidR="00936637">
        <w:rPr>
          <w:rFonts w:ascii="Times New Roman" w:hAnsi="Times New Roman" w:cs="Times New Roman"/>
          <w:sz w:val="24"/>
          <w:szCs w:val="24"/>
          <w:shd w:val="clear" w:color="auto" w:fill="FFFFFF" w:themeFill="background1"/>
        </w:rPr>
        <w:t>ches should be seen as a necessity rather than a suggestion or inconvenient since they will certainly help prevent any tragedies, reduce the amount of student with a weapon or drugs, and help the students realize the malicious that weapons and drugs can be</w:t>
      </w:r>
      <w:r w:rsidR="00473F6E" w:rsidRPr="00766E22">
        <w:rPr>
          <w:rFonts w:ascii="Times New Roman" w:hAnsi="Times New Roman" w:cs="Times New Roman"/>
          <w:sz w:val="24"/>
          <w:szCs w:val="24"/>
          <w:shd w:val="clear" w:color="auto" w:fill="FFFFFF" w:themeFill="background1"/>
        </w:rPr>
        <w:t xml:space="preserve">. </w:t>
      </w:r>
      <w:r w:rsidR="00936637">
        <w:rPr>
          <w:rFonts w:ascii="Times New Roman" w:hAnsi="Times New Roman" w:cs="Times New Roman"/>
          <w:sz w:val="24"/>
          <w:szCs w:val="24"/>
          <w:shd w:val="clear" w:color="auto" w:fill="FFFFFF" w:themeFill="background1"/>
        </w:rPr>
        <w:t xml:space="preserve"> It is critical that safety is provided on a school ground.  This will help students feel secure and comfortable when getting the education they surely deserve. </w:t>
      </w:r>
    </w:p>
    <w:p w:rsidR="00BF0E31" w:rsidRDefault="00BF0E31" w:rsidP="00766E22">
      <w:pPr>
        <w:shd w:val="clear" w:color="auto" w:fill="FFFFFF" w:themeFill="background1"/>
        <w:spacing w:line="480" w:lineRule="auto"/>
        <w:ind w:firstLine="720"/>
        <w:rPr>
          <w:rFonts w:ascii="Times New Roman" w:hAnsi="Times New Roman" w:cs="Times New Roman"/>
          <w:sz w:val="24"/>
          <w:szCs w:val="24"/>
        </w:rPr>
      </w:pPr>
    </w:p>
    <w:p w:rsidR="00936637" w:rsidRDefault="00936637" w:rsidP="00766E22">
      <w:pPr>
        <w:shd w:val="clear" w:color="auto" w:fill="FFFFFF" w:themeFill="background1"/>
        <w:spacing w:line="480" w:lineRule="auto"/>
        <w:ind w:firstLine="720"/>
        <w:rPr>
          <w:rFonts w:ascii="Arial" w:hAnsi="Arial" w:cs="Arial"/>
          <w:color w:val="252525"/>
          <w:sz w:val="20"/>
          <w:szCs w:val="20"/>
          <w:shd w:val="clear" w:color="auto" w:fill="FFFFFF"/>
        </w:rPr>
      </w:pPr>
    </w:p>
    <w:p w:rsidR="00936637" w:rsidRDefault="00936637" w:rsidP="00766E22">
      <w:pPr>
        <w:shd w:val="clear" w:color="auto" w:fill="FFFFFF" w:themeFill="background1"/>
        <w:spacing w:line="480" w:lineRule="auto"/>
        <w:ind w:firstLine="720"/>
        <w:rPr>
          <w:rFonts w:ascii="Arial" w:hAnsi="Arial" w:cs="Arial"/>
          <w:color w:val="252525"/>
          <w:sz w:val="20"/>
          <w:szCs w:val="20"/>
          <w:shd w:val="clear" w:color="auto" w:fill="FFFFFF"/>
        </w:rPr>
      </w:pPr>
    </w:p>
    <w:p w:rsidR="00936637" w:rsidRDefault="00936637" w:rsidP="00766E22">
      <w:pPr>
        <w:shd w:val="clear" w:color="auto" w:fill="FFFFFF" w:themeFill="background1"/>
        <w:spacing w:line="480" w:lineRule="auto"/>
        <w:ind w:firstLine="720"/>
        <w:rPr>
          <w:rFonts w:ascii="Arial" w:hAnsi="Arial" w:cs="Arial"/>
          <w:color w:val="252525"/>
          <w:sz w:val="20"/>
          <w:szCs w:val="20"/>
          <w:shd w:val="clear" w:color="auto" w:fill="FFFFFF"/>
        </w:rPr>
      </w:pPr>
    </w:p>
    <w:p w:rsidR="00936637" w:rsidRDefault="00936637" w:rsidP="00766E22">
      <w:pPr>
        <w:shd w:val="clear" w:color="auto" w:fill="FFFFFF" w:themeFill="background1"/>
        <w:spacing w:line="480" w:lineRule="auto"/>
        <w:ind w:firstLine="720"/>
        <w:rPr>
          <w:rFonts w:ascii="Arial" w:hAnsi="Arial" w:cs="Arial"/>
          <w:color w:val="252525"/>
          <w:sz w:val="20"/>
          <w:szCs w:val="20"/>
          <w:shd w:val="clear" w:color="auto" w:fill="FFFFFF"/>
        </w:rPr>
      </w:pPr>
    </w:p>
    <w:p w:rsidR="00936637" w:rsidRDefault="00936637" w:rsidP="00766E22">
      <w:pPr>
        <w:shd w:val="clear" w:color="auto" w:fill="FFFFFF" w:themeFill="background1"/>
        <w:spacing w:line="480" w:lineRule="auto"/>
        <w:ind w:firstLine="720"/>
        <w:rPr>
          <w:rFonts w:ascii="Arial" w:hAnsi="Arial" w:cs="Arial"/>
          <w:color w:val="252525"/>
          <w:sz w:val="20"/>
          <w:szCs w:val="20"/>
          <w:shd w:val="clear" w:color="auto" w:fill="FFFFFF"/>
        </w:rPr>
      </w:pPr>
    </w:p>
    <w:p w:rsidR="00936637" w:rsidRDefault="00936637" w:rsidP="00766E22">
      <w:pPr>
        <w:shd w:val="clear" w:color="auto" w:fill="FFFFFF" w:themeFill="background1"/>
        <w:spacing w:line="480" w:lineRule="auto"/>
        <w:ind w:firstLine="720"/>
        <w:rPr>
          <w:rFonts w:ascii="Arial" w:hAnsi="Arial" w:cs="Arial"/>
          <w:color w:val="252525"/>
          <w:sz w:val="20"/>
          <w:szCs w:val="20"/>
          <w:shd w:val="clear" w:color="auto" w:fill="FFFFFF"/>
        </w:rPr>
      </w:pPr>
    </w:p>
    <w:p w:rsidR="00936637" w:rsidRDefault="00936637" w:rsidP="00766E22">
      <w:pPr>
        <w:shd w:val="clear" w:color="auto" w:fill="FFFFFF" w:themeFill="background1"/>
        <w:spacing w:line="480" w:lineRule="auto"/>
        <w:ind w:firstLine="720"/>
        <w:rPr>
          <w:rFonts w:ascii="Arial" w:hAnsi="Arial" w:cs="Arial"/>
          <w:color w:val="252525"/>
          <w:sz w:val="20"/>
          <w:szCs w:val="20"/>
          <w:shd w:val="clear" w:color="auto" w:fill="FFFFFF"/>
        </w:rPr>
      </w:pPr>
    </w:p>
    <w:p w:rsidR="00936637" w:rsidRPr="00936637" w:rsidRDefault="00936637" w:rsidP="00936637">
      <w:pPr>
        <w:shd w:val="clear" w:color="auto" w:fill="FFFFFF" w:themeFill="background1"/>
        <w:spacing w:line="480" w:lineRule="auto"/>
        <w:ind w:firstLine="720"/>
        <w:jc w:val="center"/>
        <w:rPr>
          <w:rFonts w:ascii="Times New Roman" w:hAnsi="Times New Roman" w:cs="Times New Roman"/>
          <w:color w:val="252525"/>
          <w:sz w:val="24"/>
          <w:szCs w:val="24"/>
          <w:shd w:val="clear" w:color="auto" w:fill="FFFFFF"/>
        </w:rPr>
      </w:pPr>
      <w:r w:rsidRPr="00936637">
        <w:rPr>
          <w:rFonts w:ascii="Times New Roman" w:hAnsi="Times New Roman" w:cs="Times New Roman"/>
          <w:color w:val="252525"/>
          <w:sz w:val="24"/>
          <w:szCs w:val="24"/>
          <w:shd w:val="clear" w:color="auto" w:fill="FFFFFF"/>
        </w:rPr>
        <w:lastRenderedPageBreak/>
        <w:t>Work Cited</w:t>
      </w:r>
    </w:p>
    <w:p w:rsidR="00936637" w:rsidRDefault="00936637" w:rsidP="00766E22">
      <w:pPr>
        <w:shd w:val="clear" w:color="auto" w:fill="FFFFFF" w:themeFill="background1"/>
        <w:spacing w:line="480" w:lineRule="auto"/>
        <w:ind w:firstLine="720"/>
        <w:rPr>
          <w:rFonts w:ascii="Arial" w:hAnsi="Arial" w:cs="Arial"/>
          <w:color w:val="252525"/>
          <w:sz w:val="20"/>
          <w:szCs w:val="20"/>
          <w:shd w:val="clear" w:color="auto" w:fill="FFFFFF"/>
        </w:rPr>
      </w:pPr>
    </w:p>
    <w:p w:rsidR="00936637" w:rsidRPr="00936637" w:rsidRDefault="00936637" w:rsidP="00766E22">
      <w:pPr>
        <w:shd w:val="clear" w:color="auto" w:fill="FFFFFF" w:themeFill="background1"/>
        <w:spacing w:line="480" w:lineRule="auto"/>
        <w:ind w:firstLine="720"/>
        <w:rPr>
          <w:rFonts w:ascii="Times New Roman" w:hAnsi="Times New Roman" w:cs="Times New Roman"/>
          <w:color w:val="252525"/>
          <w:sz w:val="24"/>
          <w:szCs w:val="24"/>
          <w:shd w:val="clear" w:color="auto" w:fill="FFFFFF"/>
        </w:rPr>
      </w:pPr>
    </w:p>
    <w:p w:rsidR="00BF0E31" w:rsidRPr="00936637" w:rsidRDefault="00BF0E31" w:rsidP="00766E22">
      <w:pPr>
        <w:shd w:val="clear" w:color="auto" w:fill="FFFFFF" w:themeFill="background1"/>
        <w:spacing w:line="480" w:lineRule="auto"/>
        <w:ind w:firstLine="720"/>
        <w:rPr>
          <w:rFonts w:ascii="Times New Roman" w:hAnsi="Times New Roman" w:cs="Times New Roman"/>
          <w:color w:val="252525"/>
          <w:sz w:val="24"/>
          <w:szCs w:val="24"/>
          <w:shd w:val="clear" w:color="auto" w:fill="FFFFFF"/>
        </w:rPr>
      </w:pPr>
      <w:proofErr w:type="spellStart"/>
      <w:r w:rsidRPr="00936637">
        <w:rPr>
          <w:rFonts w:ascii="Times New Roman" w:hAnsi="Times New Roman" w:cs="Times New Roman"/>
          <w:color w:val="252525"/>
          <w:sz w:val="24"/>
          <w:szCs w:val="24"/>
          <w:shd w:val="clear" w:color="auto" w:fill="FFFFFF"/>
        </w:rPr>
        <w:t>Boggess</w:t>
      </w:r>
      <w:proofErr w:type="spellEnd"/>
      <w:r w:rsidRPr="00936637">
        <w:rPr>
          <w:rFonts w:ascii="Times New Roman" w:hAnsi="Times New Roman" w:cs="Times New Roman"/>
          <w:color w:val="252525"/>
          <w:sz w:val="24"/>
          <w:szCs w:val="24"/>
          <w:shd w:val="clear" w:color="auto" w:fill="FFFFFF"/>
        </w:rPr>
        <w:t>, Lyndsay N. "School Violence."</w:t>
      </w:r>
      <w:r w:rsidRPr="00936637">
        <w:rPr>
          <w:rStyle w:val="apple-converted-space"/>
          <w:rFonts w:ascii="Times New Roman" w:hAnsi="Times New Roman" w:cs="Times New Roman"/>
          <w:color w:val="252525"/>
          <w:sz w:val="24"/>
          <w:szCs w:val="24"/>
          <w:shd w:val="clear" w:color="auto" w:fill="FFFFFF"/>
        </w:rPr>
        <w:t> </w:t>
      </w:r>
      <w:r w:rsidRPr="00936637">
        <w:rPr>
          <w:rFonts w:ascii="Times New Roman" w:hAnsi="Times New Roman" w:cs="Times New Roman"/>
          <w:i/>
          <w:iCs/>
          <w:color w:val="252525"/>
          <w:sz w:val="24"/>
          <w:szCs w:val="24"/>
          <w:shd w:val="clear" w:color="auto" w:fill="FFFFFF"/>
        </w:rPr>
        <w:t>Key Issues in Crime and Punishment: Juvenile Crime and Justice</w:t>
      </w:r>
      <w:r w:rsidRPr="00936637">
        <w:rPr>
          <w:rFonts w:ascii="Times New Roman" w:hAnsi="Times New Roman" w:cs="Times New Roman"/>
          <w:color w:val="252525"/>
          <w:sz w:val="24"/>
          <w:szCs w:val="24"/>
          <w:shd w:val="clear" w:color="auto" w:fill="FFFFFF"/>
        </w:rPr>
        <w:t>. Thousand Oaks: Sage Publications, 2011.</w:t>
      </w:r>
      <w:r w:rsidRPr="00936637">
        <w:rPr>
          <w:rStyle w:val="apple-converted-space"/>
          <w:rFonts w:ascii="Times New Roman" w:hAnsi="Times New Roman" w:cs="Times New Roman"/>
          <w:color w:val="252525"/>
          <w:sz w:val="24"/>
          <w:szCs w:val="24"/>
          <w:shd w:val="clear" w:color="auto" w:fill="FFFFFF"/>
        </w:rPr>
        <w:t> </w:t>
      </w:r>
      <w:proofErr w:type="gramStart"/>
      <w:r w:rsidRPr="00936637">
        <w:rPr>
          <w:rFonts w:ascii="Times New Roman" w:hAnsi="Times New Roman" w:cs="Times New Roman"/>
          <w:i/>
          <w:iCs/>
          <w:color w:val="252525"/>
          <w:sz w:val="24"/>
          <w:szCs w:val="24"/>
          <w:shd w:val="clear" w:color="auto" w:fill="FFFFFF"/>
        </w:rPr>
        <w:t>Credo Reference.</w:t>
      </w:r>
      <w:proofErr w:type="gramEnd"/>
      <w:r w:rsidRPr="00936637">
        <w:rPr>
          <w:rStyle w:val="apple-converted-space"/>
          <w:rFonts w:ascii="Times New Roman" w:hAnsi="Times New Roman" w:cs="Times New Roman"/>
          <w:color w:val="252525"/>
          <w:sz w:val="24"/>
          <w:szCs w:val="24"/>
          <w:shd w:val="clear" w:color="auto" w:fill="FFFFFF"/>
        </w:rPr>
        <w:t> </w:t>
      </w:r>
      <w:proofErr w:type="gramStart"/>
      <w:r w:rsidR="00936637">
        <w:rPr>
          <w:rFonts w:ascii="Times New Roman" w:hAnsi="Times New Roman" w:cs="Times New Roman"/>
          <w:color w:val="252525"/>
          <w:sz w:val="24"/>
          <w:szCs w:val="24"/>
          <w:shd w:val="clear" w:color="auto" w:fill="FFFFFF"/>
        </w:rPr>
        <w:t>Web.</w:t>
      </w:r>
      <w:proofErr w:type="gramEnd"/>
      <w:r w:rsidR="00936637">
        <w:rPr>
          <w:rFonts w:ascii="Times New Roman" w:hAnsi="Times New Roman" w:cs="Times New Roman"/>
          <w:color w:val="252525"/>
          <w:sz w:val="24"/>
          <w:szCs w:val="24"/>
          <w:shd w:val="clear" w:color="auto" w:fill="FFFFFF"/>
        </w:rPr>
        <w:t xml:space="preserve"> 28</w:t>
      </w:r>
      <w:r w:rsidRPr="00936637">
        <w:rPr>
          <w:rFonts w:ascii="Times New Roman" w:hAnsi="Times New Roman" w:cs="Times New Roman"/>
          <w:color w:val="252525"/>
          <w:sz w:val="24"/>
          <w:szCs w:val="24"/>
          <w:shd w:val="clear" w:color="auto" w:fill="FFFFFF"/>
        </w:rPr>
        <w:t xml:space="preserve"> Apr 2015.</w:t>
      </w:r>
    </w:p>
    <w:p w:rsidR="00936637" w:rsidRPr="00936637" w:rsidRDefault="00936637" w:rsidP="00766E22">
      <w:pPr>
        <w:shd w:val="clear" w:color="auto" w:fill="FFFFFF" w:themeFill="background1"/>
        <w:spacing w:line="480" w:lineRule="auto"/>
        <w:ind w:firstLine="720"/>
        <w:rPr>
          <w:rFonts w:ascii="Times New Roman" w:hAnsi="Times New Roman" w:cs="Times New Roman"/>
          <w:sz w:val="24"/>
          <w:szCs w:val="24"/>
        </w:rPr>
      </w:pPr>
      <w:proofErr w:type="spellStart"/>
      <w:proofErr w:type="gramStart"/>
      <w:r w:rsidRPr="00936637">
        <w:rPr>
          <w:rFonts w:ascii="Times New Roman" w:hAnsi="Times New Roman" w:cs="Times New Roman"/>
          <w:color w:val="4C4C4C"/>
          <w:sz w:val="24"/>
          <w:szCs w:val="24"/>
          <w:shd w:val="clear" w:color="auto" w:fill="FFFFFF"/>
        </w:rPr>
        <w:t>opel</w:t>
      </w:r>
      <w:proofErr w:type="spellEnd"/>
      <w:proofErr w:type="gramEnd"/>
      <w:r w:rsidRPr="00936637">
        <w:rPr>
          <w:rFonts w:ascii="Times New Roman" w:hAnsi="Times New Roman" w:cs="Times New Roman"/>
          <w:color w:val="4C4C4C"/>
          <w:sz w:val="24"/>
          <w:szCs w:val="24"/>
          <w:shd w:val="clear" w:color="auto" w:fill="FFFFFF"/>
        </w:rPr>
        <w:t>, Michael, and First M. Digital. "Connecticut School Shooting Death Toll at 28 Including 20 Children, Suspected Gunman's Mother."</w:t>
      </w:r>
      <w:r w:rsidRPr="00936637">
        <w:rPr>
          <w:rStyle w:val="apple-converted-space"/>
          <w:rFonts w:ascii="Times New Roman" w:hAnsi="Times New Roman" w:cs="Times New Roman"/>
          <w:color w:val="4C4C4C"/>
          <w:sz w:val="24"/>
          <w:szCs w:val="24"/>
          <w:shd w:val="clear" w:color="auto" w:fill="FFFFFF"/>
        </w:rPr>
        <w:t> </w:t>
      </w:r>
      <w:proofErr w:type="gramStart"/>
      <w:r w:rsidRPr="00936637">
        <w:rPr>
          <w:rFonts w:ascii="Times New Roman" w:hAnsi="Times New Roman" w:cs="Times New Roman"/>
          <w:i/>
          <w:iCs/>
          <w:color w:val="4C4C4C"/>
          <w:sz w:val="24"/>
          <w:szCs w:val="24"/>
          <w:shd w:val="clear" w:color="auto" w:fill="FFFFFF"/>
        </w:rPr>
        <w:t xml:space="preserve">Daily </w:t>
      </w:r>
      <w:proofErr w:type="spellStart"/>
      <w:r w:rsidRPr="00936637">
        <w:rPr>
          <w:rFonts w:ascii="Times New Roman" w:hAnsi="Times New Roman" w:cs="Times New Roman"/>
          <w:i/>
          <w:iCs/>
          <w:color w:val="4C4C4C"/>
          <w:sz w:val="24"/>
          <w:szCs w:val="24"/>
          <w:shd w:val="clear" w:color="auto" w:fill="FFFFFF"/>
        </w:rPr>
        <w:t>Breeze</w:t>
      </w:r>
      <w:r w:rsidRPr="00936637">
        <w:rPr>
          <w:rFonts w:ascii="Times New Roman" w:hAnsi="Times New Roman" w:cs="Times New Roman"/>
          <w:color w:val="4C4C4C"/>
          <w:sz w:val="24"/>
          <w:szCs w:val="24"/>
          <w:shd w:val="clear" w:color="auto" w:fill="FFFFFF"/>
        </w:rPr>
        <w:t>Dec</w:t>
      </w:r>
      <w:proofErr w:type="spellEnd"/>
      <w:r w:rsidRPr="00936637">
        <w:rPr>
          <w:rFonts w:ascii="Times New Roman" w:hAnsi="Times New Roman" w:cs="Times New Roman"/>
          <w:color w:val="4C4C4C"/>
          <w:sz w:val="24"/>
          <w:szCs w:val="24"/>
          <w:shd w:val="clear" w:color="auto" w:fill="FFFFFF"/>
        </w:rPr>
        <w:t xml:space="preserve"> 14 2012.</w:t>
      </w:r>
      <w:proofErr w:type="gramEnd"/>
      <w:r w:rsidRPr="00936637">
        <w:rPr>
          <w:rStyle w:val="apple-converted-space"/>
          <w:rFonts w:ascii="Times New Roman" w:hAnsi="Times New Roman" w:cs="Times New Roman"/>
          <w:color w:val="4C4C4C"/>
          <w:sz w:val="24"/>
          <w:szCs w:val="24"/>
          <w:shd w:val="clear" w:color="auto" w:fill="FFFFFF"/>
        </w:rPr>
        <w:t> </w:t>
      </w:r>
      <w:proofErr w:type="gramStart"/>
      <w:r w:rsidRPr="00936637">
        <w:rPr>
          <w:rFonts w:ascii="Times New Roman" w:hAnsi="Times New Roman" w:cs="Times New Roman"/>
          <w:i/>
          <w:iCs/>
          <w:color w:val="4C4C4C"/>
          <w:sz w:val="24"/>
          <w:szCs w:val="24"/>
          <w:shd w:val="clear" w:color="auto" w:fill="FFFFFF"/>
        </w:rPr>
        <w:t>ProQuest.</w:t>
      </w:r>
      <w:proofErr w:type="gramEnd"/>
      <w:r w:rsidRPr="00936637">
        <w:rPr>
          <w:rStyle w:val="apple-converted-space"/>
          <w:rFonts w:ascii="Times New Roman" w:hAnsi="Times New Roman" w:cs="Times New Roman"/>
          <w:i/>
          <w:iCs/>
          <w:color w:val="4C4C4C"/>
          <w:sz w:val="24"/>
          <w:szCs w:val="24"/>
          <w:shd w:val="clear" w:color="auto" w:fill="FFFFFF"/>
        </w:rPr>
        <w:t> </w:t>
      </w:r>
      <w:proofErr w:type="gramStart"/>
      <w:r>
        <w:rPr>
          <w:rFonts w:ascii="Times New Roman" w:hAnsi="Times New Roman" w:cs="Times New Roman"/>
          <w:color w:val="4C4C4C"/>
          <w:sz w:val="24"/>
          <w:szCs w:val="24"/>
          <w:shd w:val="clear" w:color="auto" w:fill="FFFFFF"/>
        </w:rPr>
        <w:t>Web.</w:t>
      </w:r>
      <w:proofErr w:type="gramEnd"/>
      <w:r>
        <w:rPr>
          <w:rFonts w:ascii="Times New Roman" w:hAnsi="Times New Roman" w:cs="Times New Roman"/>
          <w:color w:val="4C4C4C"/>
          <w:sz w:val="24"/>
          <w:szCs w:val="24"/>
          <w:shd w:val="clear" w:color="auto" w:fill="FFFFFF"/>
        </w:rPr>
        <w:t xml:space="preserve"> 28</w:t>
      </w:r>
      <w:r w:rsidRPr="00936637">
        <w:rPr>
          <w:rFonts w:ascii="Times New Roman" w:hAnsi="Times New Roman" w:cs="Times New Roman"/>
          <w:color w:val="4C4C4C"/>
          <w:sz w:val="24"/>
          <w:szCs w:val="24"/>
          <w:shd w:val="clear" w:color="auto" w:fill="FFFFFF"/>
        </w:rPr>
        <w:t xml:space="preserve"> Apr. </w:t>
      </w:r>
      <w:proofErr w:type="gramStart"/>
      <w:r w:rsidRPr="00936637">
        <w:rPr>
          <w:rFonts w:ascii="Times New Roman" w:hAnsi="Times New Roman" w:cs="Times New Roman"/>
          <w:color w:val="4C4C4C"/>
          <w:sz w:val="24"/>
          <w:szCs w:val="24"/>
          <w:shd w:val="clear" w:color="auto" w:fill="FFFFFF"/>
        </w:rPr>
        <w:t>2015</w:t>
      </w:r>
      <w:r w:rsidRPr="00936637">
        <w:rPr>
          <w:rStyle w:val="apple-converted-space"/>
          <w:rFonts w:ascii="Times New Roman" w:hAnsi="Times New Roman" w:cs="Times New Roman"/>
          <w:color w:val="4C4C4C"/>
          <w:sz w:val="24"/>
          <w:szCs w:val="24"/>
          <w:shd w:val="clear" w:color="auto" w:fill="FFFFFF"/>
        </w:rPr>
        <w:t> </w:t>
      </w:r>
      <w:r w:rsidRPr="00936637">
        <w:rPr>
          <w:rFonts w:ascii="Times New Roman" w:hAnsi="Times New Roman" w:cs="Times New Roman"/>
          <w:sz w:val="24"/>
          <w:szCs w:val="24"/>
        </w:rPr>
        <w:t>.</w:t>
      </w:r>
      <w:proofErr w:type="gramEnd"/>
    </w:p>
    <w:p w:rsidR="00936637" w:rsidRPr="00936637" w:rsidRDefault="00936637" w:rsidP="00766E22">
      <w:pPr>
        <w:shd w:val="clear" w:color="auto" w:fill="FFFFFF" w:themeFill="background1"/>
        <w:spacing w:line="480" w:lineRule="auto"/>
        <w:ind w:firstLine="720"/>
        <w:rPr>
          <w:rFonts w:ascii="Times New Roman" w:hAnsi="Times New Roman" w:cs="Times New Roman"/>
          <w:color w:val="4C4C4C"/>
          <w:sz w:val="24"/>
          <w:szCs w:val="24"/>
          <w:shd w:val="clear" w:color="auto" w:fill="FFFFFF"/>
        </w:rPr>
      </w:pPr>
      <w:proofErr w:type="gramStart"/>
      <w:r w:rsidRPr="00936637">
        <w:rPr>
          <w:rFonts w:ascii="Times New Roman" w:hAnsi="Times New Roman" w:cs="Times New Roman"/>
          <w:color w:val="4C4C4C"/>
          <w:sz w:val="24"/>
          <w:szCs w:val="24"/>
          <w:shd w:val="clear" w:color="auto" w:fill="FFFFFF"/>
        </w:rPr>
        <w:t xml:space="preserve">Yamaguchi, </w:t>
      </w:r>
      <w:proofErr w:type="spellStart"/>
      <w:r w:rsidRPr="00936637">
        <w:rPr>
          <w:rFonts w:ascii="Times New Roman" w:hAnsi="Times New Roman" w:cs="Times New Roman"/>
          <w:color w:val="4C4C4C"/>
          <w:sz w:val="24"/>
          <w:szCs w:val="24"/>
          <w:shd w:val="clear" w:color="auto" w:fill="FFFFFF"/>
        </w:rPr>
        <w:t>Ryoko</w:t>
      </w:r>
      <w:proofErr w:type="spellEnd"/>
      <w:r w:rsidRPr="00936637">
        <w:rPr>
          <w:rFonts w:ascii="Times New Roman" w:hAnsi="Times New Roman" w:cs="Times New Roman"/>
          <w:color w:val="4C4C4C"/>
          <w:sz w:val="24"/>
          <w:szCs w:val="24"/>
          <w:shd w:val="clear" w:color="auto" w:fill="FFFFFF"/>
        </w:rPr>
        <w:t>, Patrick O'Malley M., and Lloyd D. Johnston.</w:t>
      </w:r>
      <w:proofErr w:type="gramEnd"/>
      <w:r w:rsidRPr="00936637">
        <w:rPr>
          <w:rFonts w:ascii="Times New Roman" w:hAnsi="Times New Roman" w:cs="Times New Roman"/>
          <w:color w:val="4C4C4C"/>
          <w:sz w:val="24"/>
          <w:szCs w:val="24"/>
          <w:shd w:val="clear" w:color="auto" w:fill="FFFFFF"/>
        </w:rPr>
        <w:t xml:space="preserve"> </w:t>
      </w:r>
      <w:proofErr w:type="gramStart"/>
      <w:r w:rsidRPr="00936637">
        <w:rPr>
          <w:rFonts w:ascii="Times New Roman" w:hAnsi="Times New Roman" w:cs="Times New Roman"/>
          <w:color w:val="4C4C4C"/>
          <w:sz w:val="24"/>
          <w:szCs w:val="24"/>
          <w:shd w:val="clear" w:color="auto" w:fill="FFFFFF"/>
        </w:rPr>
        <w:t>"Relationships between School Drug Searches and Student Substance use in U.S. Schools."</w:t>
      </w:r>
      <w:proofErr w:type="gramEnd"/>
      <w:r w:rsidRPr="00936637">
        <w:rPr>
          <w:rStyle w:val="apple-converted-space"/>
          <w:rFonts w:ascii="Times New Roman" w:hAnsi="Times New Roman" w:cs="Times New Roman"/>
          <w:color w:val="4C4C4C"/>
          <w:sz w:val="24"/>
          <w:szCs w:val="24"/>
          <w:shd w:val="clear" w:color="auto" w:fill="FFFFFF"/>
        </w:rPr>
        <w:t> </w:t>
      </w:r>
      <w:r w:rsidRPr="00936637">
        <w:rPr>
          <w:rFonts w:ascii="Times New Roman" w:hAnsi="Times New Roman" w:cs="Times New Roman"/>
          <w:i/>
          <w:iCs/>
          <w:color w:val="4C4C4C"/>
          <w:sz w:val="24"/>
          <w:szCs w:val="24"/>
          <w:shd w:val="clear" w:color="auto" w:fill="FFFFFF"/>
        </w:rPr>
        <w:t>Educational Evaluation and Policy Analysis</w:t>
      </w:r>
      <w:r w:rsidRPr="00936637">
        <w:rPr>
          <w:rStyle w:val="apple-converted-space"/>
          <w:rFonts w:ascii="Times New Roman" w:hAnsi="Times New Roman" w:cs="Times New Roman"/>
          <w:color w:val="4C4C4C"/>
          <w:sz w:val="24"/>
          <w:szCs w:val="24"/>
          <w:shd w:val="clear" w:color="auto" w:fill="FFFFFF"/>
        </w:rPr>
        <w:t> </w:t>
      </w:r>
      <w:r w:rsidRPr="00936637">
        <w:rPr>
          <w:rFonts w:ascii="Times New Roman" w:hAnsi="Times New Roman" w:cs="Times New Roman"/>
          <w:color w:val="4C4C4C"/>
          <w:sz w:val="24"/>
          <w:szCs w:val="24"/>
          <w:shd w:val="clear" w:color="auto" w:fill="FFFFFF"/>
        </w:rPr>
        <w:t>26.4 (2004): 329-41.</w:t>
      </w:r>
      <w:r w:rsidRPr="00936637">
        <w:rPr>
          <w:rStyle w:val="apple-converted-space"/>
          <w:rFonts w:ascii="Times New Roman" w:hAnsi="Times New Roman" w:cs="Times New Roman"/>
          <w:color w:val="4C4C4C"/>
          <w:sz w:val="24"/>
          <w:szCs w:val="24"/>
          <w:shd w:val="clear" w:color="auto" w:fill="FFFFFF"/>
        </w:rPr>
        <w:t> </w:t>
      </w:r>
      <w:proofErr w:type="gramStart"/>
      <w:r w:rsidRPr="00936637">
        <w:rPr>
          <w:rFonts w:ascii="Times New Roman" w:hAnsi="Times New Roman" w:cs="Times New Roman"/>
          <w:i/>
          <w:iCs/>
          <w:color w:val="4C4C4C"/>
          <w:sz w:val="24"/>
          <w:szCs w:val="24"/>
          <w:shd w:val="clear" w:color="auto" w:fill="FFFFFF"/>
        </w:rPr>
        <w:t>ProQuest.</w:t>
      </w:r>
      <w:proofErr w:type="gramEnd"/>
      <w:r w:rsidRPr="00936637">
        <w:rPr>
          <w:rStyle w:val="apple-converted-space"/>
          <w:rFonts w:ascii="Times New Roman" w:hAnsi="Times New Roman" w:cs="Times New Roman"/>
          <w:i/>
          <w:iCs/>
          <w:color w:val="4C4C4C"/>
          <w:sz w:val="24"/>
          <w:szCs w:val="24"/>
          <w:shd w:val="clear" w:color="auto" w:fill="FFFFFF"/>
        </w:rPr>
        <w:t> </w:t>
      </w:r>
      <w:proofErr w:type="gramStart"/>
      <w:r>
        <w:rPr>
          <w:rFonts w:ascii="Times New Roman" w:hAnsi="Times New Roman" w:cs="Times New Roman"/>
          <w:color w:val="4C4C4C"/>
          <w:sz w:val="24"/>
          <w:szCs w:val="24"/>
          <w:shd w:val="clear" w:color="auto" w:fill="FFFFFF"/>
        </w:rPr>
        <w:t>Web.</w:t>
      </w:r>
      <w:proofErr w:type="gramEnd"/>
      <w:r>
        <w:rPr>
          <w:rFonts w:ascii="Times New Roman" w:hAnsi="Times New Roman" w:cs="Times New Roman"/>
          <w:color w:val="4C4C4C"/>
          <w:sz w:val="24"/>
          <w:szCs w:val="24"/>
          <w:shd w:val="clear" w:color="auto" w:fill="FFFFFF"/>
        </w:rPr>
        <w:t xml:space="preserve"> 28</w:t>
      </w:r>
      <w:r w:rsidRPr="00936637">
        <w:rPr>
          <w:rFonts w:ascii="Times New Roman" w:hAnsi="Times New Roman" w:cs="Times New Roman"/>
          <w:color w:val="4C4C4C"/>
          <w:sz w:val="24"/>
          <w:szCs w:val="24"/>
          <w:shd w:val="clear" w:color="auto" w:fill="FFFFFF"/>
        </w:rPr>
        <w:t xml:space="preserve"> Apr. 2015.</w:t>
      </w:r>
    </w:p>
    <w:p w:rsidR="005870C0" w:rsidRDefault="00936637" w:rsidP="005870C0">
      <w:pPr>
        <w:spacing w:line="480" w:lineRule="auto"/>
        <w:rPr>
          <w:rFonts w:ascii="Times New Roman" w:hAnsi="Times New Roman" w:cs="Times New Roman"/>
          <w:color w:val="4C4C4C"/>
          <w:sz w:val="24"/>
          <w:szCs w:val="24"/>
          <w:shd w:val="clear" w:color="auto" w:fill="FFFFFF"/>
        </w:rPr>
      </w:pPr>
      <w:proofErr w:type="gramStart"/>
      <w:r w:rsidRPr="00936637">
        <w:rPr>
          <w:rFonts w:ascii="Times New Roman" w:hAnsi="Times New Roman" w:cs="Times New Roman"/>
          <w:color w:val="4C4C4C"/>
          <w:sz w:val="24"/>
          <w:szCs w:val="24"/>
          <w:shd w:val="clear" w:color="auto" w:fill="FFFFFF"/>
        </w:rPr>
        <w:t xml:space="preserve">Hanks, James C., and Kristy M. </w:t>
      </w:r>
      <w:proofErr w:type="spellStart"/>
      <w:r w:rsidRPr="00936637">
        <w:rPr>
          <w:rFonts w:ascii="Times New Roman" w:hAnsi="Times New Roman" w:cs="Times New Roman"/>
          <w:color w:val="4C4C4C"/>
          <w:sz w:val="24"/>
          <w:szCs w:val="24"/>
          <w:shd w:val="clear" w:color="auto" w:fill="FFFFFF"/>
        </w:rPr>
        <w:t>Latta</w:t>
      </w:r>
      <w:proofErr w:type="spellEnd"/>
      <w:r w:rsidRPr="00936637">
        <w:rPr>
          <w:rFonts w:ascii="Times New Roman" w:hAnsi="Times New Roman" w:cs="Times New Roman"/>
          <w:color w:val="4C4C4C"/>
          <w:sz w:val="24"/>
          <w:szCs w:val="24"/>
          <w:shd w:val="clear" w:color="auto" w:fill="FFFFFF"/>
        </w:rPr>
        <w:t>.</w:t>
      </w:r>
      <w:proofErr w:type="gramEnd"/>
      <w:r w:rsidRPr="00936637">
        <w:rPr>
          <w:rFonts w:ascii="Times New Roman" w:hAnsi="Times New Roman" w:cs="Times New Roman"/>
          <w:color w:val="4C4C4C"/>
          <w:sz w:val="24"/>
          <w:szCs w:val="24"/>
          <w:shd w:val="clear" w:color="auto" w:fill="FFFFFF"/>
        </w:rPr>
        <w:t xml:space="preserve"> "Recent Developments in Education Law: Student Searches."</w:t>
      </w:r>
      <w:r w:rsidRPr="00936637">
        <w:rPr>
          <w:rStyle w:val="apple-converted-space"/>
          <w:rFonts w:ascii="Times New Roman" w:hAnsi="Times New Roman" w:cs="Times New Roman"/>
          <w:color w:val="4C4C4C"/>
          <w:sz w:val="24"/>
          <w:szCs w:val="24"/>
          <w:shd w:val="clear" w:color="auto" w:fill="FFFFFF"/>
        </w:rPr>
        <w:t> </w:t>
      </w:r>
      <w:r w:rsidRPr="00936637">
        <w:rPr>
          <w:rFonts w:ascii="Times New Roman" w:hAnsi="Times New Roman" w:cs="Times New Roman"/>
          <w:i/>
          <w:iCs/>
          <w:color w:val="4C4C4C"/>
          <w:sz w:val="24"/>
          <w:szCs w:val="24"/>
          <w:shd w:val="clear" w:color="auto" w:fill="FFFFFF"/>
        </w:rPr>
        <w:t>The Urban Lawyer</w:t>
      </w:r>
      <w:r w:rsidRPr="00936637">
        <w:rPr>
          <w:rStyle w:val="apple-converted-space"/>
          <w:rFonts w:ascii="Times New Roman" w:hAnsi="Times New Roman" w:cs="Times New Roman"/>
          <w:color w:val="4C4C4C"/>
          <w:sz w:val="24"/>
          <w:szCs w:val="24"/>
          <w:shd w:val="clear" w:color="auto" w:fill="FFFFFF"/>
        </w:rPr>
        <w:t> </w:t>
      </w:r>
      <w:r w:rsidRPr="00936637">
        <w:rPr>
          <w:rFonts w:ascii="Times New Roman" w:hAnsi="Times New Roman" w:cs="Times New Roman"/>
          <w:color w:val="4C4C4C"/>
          <w:sz w:val="24"/>
          <w:szCs w:val="24"/>
          <w:shd w:val="clear" w:color="auto" w:fill="FFFFFF"/>
        </w:rPr>
        <w:t>44.3 (2012): 743-55.</w:t>
      </w:r>
      <w:r w:rsidRPr="00936637">
        <w:rPr>
          <w:rStyle w:val="apple-converted-space"/>
          <w:rFonts w:ascii="Times New Roman" w:hAnsi="Times New Roman" w:cs="Times New Roman"/>
          <w:color w:val="4C4C4C"/>
          <w:sz w:val="24"/>
          <w:szCs w:val="24"/>
          <w:shd w:val="clear" w:color="auto" w:fill="FFFFFF"/>
        </w:rPr>
        <w:t> </w:t>
      </w:r>
      <w:proofErr w:type="gramStart"/>
      <w:r w:rsidRPr="00936637">
        <w:rPr>
          <w:rFonts w:ascii="Times New Roman" w:hAnsi="Times New Roman" w:cs="Times New Roman"/>
          <w:i/>
          <w:iCs/>
          <w:color w:val="4C4C4C"/>
          <w:sz w:val="24"/>
          <w:szCs w:val="24"/>
          <w:shd w:val="clear" w:color="auto" w:fill="FFFFFF"/>
        </w:rPr>
        <w:t>ProQuest.</w:t>
      </w:r>
      <w:proofErr w:type="gramEnd"/>
      <w:r w:rsidRPr="00936637">
        <w:rPr>
          <w:rStyle w:val="apple-converted-space"/>
          <w:rFonts w:ascii="Times New Roman" w:hAnsi="Times New Roman" w:cs="Times New Roman"/>
          <w:i/>
          <w:iCs/>
          <w:color w:val="4C4C4C"/>
          <w:sz w:val="24"/>
          <w:szCs w:val="24"/>
          <w:shd w:val="clear" w:color="auto" w:fill="FFFFFF"/>
        </w:rPr>
        <w:t> </w:t>
      </w:r>
      <w:proofErr w:type="gramStart"/>
      <w:r>
        <w:rPr>
          <w:rFonts w:ascii="Times New Roman" w:hAnsi="Times New Roman" w:cs="Times New Roman"/>
          <w:color w:val="4C4C4C"/>
          <w:sz w:val="24"/>
          <w:szCs w:val="24"/>
          <w:shd w:val="clear" w:color="auto" w:fill="FFFFFF"/>
        </w:rPr>
        <w:t>Web.</w:t>
      </w:r>
      <w:proofErr w:type="gramEnd"/>
      <w:r>
        <w:rPr>
          <w:rFonts w:ascii="Times New Roman" w:hAnsi="Times New Roman" w:cs="Times New Roman"/>
          <w:color w:val="4C4C4C"/>
          <w:sz w:val="24"/>
          <w:szCs w:val="24"/>
          <w:shd w:val="clear" w:color="auto" w:fill="FFFFFF"/>
        </w:rPr>
        <w:t xml:space="preserve"> 28</w:t>
      </w:r>
      <w:r w:rsidRPr="00936637">
        <w:rPr>
          <w:rFonts w:ascii="Times New Roman" w:hAnsi="Times New Roman" w:cs="Times New Roman"/>
          <w:color w:val="4C4C4C"/>
          <w:sz w:val="24"/>
          <w:szCs w:val="24"/>
          <w:shd w:val="clear" w:color="auto" w:fill="FFFFFF"/>
        </w:rPr>
        <w:t xml:space="preserve"> Apr. 2</w:t>
      </w:r>
      <w:r w:rsidR="005870C0">
        <w:rPr>
          <w:rFonts w:ascii="Times New Roman" w:hAnsi="Times New Roman" w:cs="Times New Roman"/>
          <w:color w:val="4C4C4C"/>
          <w:sz w:val="24"/>
          <w:szCs w:val="24"/>
          <w:shd w:val="clear" w:color="auto" w:fill="FFFFFF"/>
        </w:rPr>
        <w:t xml:space="preserve">015. </w:t>
      </w:r>
    </w:p>
    <w:p w:rsidR="005870C0" w:rsidRDefault="005870C0" w:rsidP="005870C0">
      <w:pPr>
        <w:spacing w:line="480" w:lineRule="auto"/>
        <w:rPr>
          <w:rFonts w:ascii="Times New Roman" w:hAnsi="Times New Roman" w:cs="Times New Roman"/>
          <w:color w:val="4C4C4C"/>
          <w:sz w:val="24"/>
          <w:szCs w:val="24"/>
          <w:shd w:val="clear" w:color="auto" w:fill="FFFFFF"/>
        </w:rPr>
      </w:pPr>
    </w:p>
    <w:p w:rsidR="005870C0" w:rsidRPr="005870C0" w:rsidRDefault="005870C0" w:rsidP="005870C0">
      <w:pPr>
        <w:spacing w:line="480" w:lineRule="auto"/>
        <w:rPr>
          <w:rFonts w:ascii="Helvetica" w:hAnsi="Helvetica" w:cs="Helvetica"/>
          <w:color w:val="000000"/>
          <w:sz w:val="20"/>
          <w:szCs w:val="20"/>
          <w:shd w:val="clear" w:color="auto" w:fill="FFFFFF"/>
        </w:rPr>
      </w:pPr>
      <w:r w:rsidRPr="005870C0">
        <w:rPr>
          <w:rFonts w:ascii="Helvetica" w:hAnsi="Helvetica" w:cs="Helvetica"/>
          <w:color w:val="000000"/>
          <w:sz w:val="20"/>
          <w:szCs w:val="20"/>
          <w:shd w:val="clear" w:color="auto" w:fill="FFFFFF"/>
        </w:rPr>
        <w:t xml:space="preserve"> Students should expect to have their lockers searched because parents need assurance that their children are safe at school, society at large expects schools to be orderly and controlled environments for students, and the police need to be able to apprehend those who would break the law.</w:t>
      </w:r>
    </w:p>
    <w:p w:rsidR="0069618D" w:rsidRPr="0069618D" w:rsidRDefault="0069618D" w:rsidP="0069618D">
      <w:pPr>
        <w:shd w:val="clear" w:color="auto" w:fill="FFFFFF"/>
        <w:spacing w:after="255" w:line="270" w:lineRule="atLeast"/>
        <w:rPr>
          <w:rFonts w:ascii="Verdana" w:eastAsia="Times New Roman" w:hAnsi="Verdana" w:cs="Times New Roman"/>
          <w:color w:val="4C4C4C"/>
          <w:sz w:val="18"/>
          <w:szCs w:val="18"/>
        </w:rPr>
      </w:pPr>
      <w:r w:rsidRPr="0069618D">
        <w:rPr>
          <w:rFonts w:ascii="Verdana" w:eastAsia="Times New Roman" w:hAnsi="Verdana" w:cs="Times New Roman"/>
          <w:color w:val="4C4C4C"/>
          <w:sz w:val="18"/>
          <w:szCs w:val="18"/>
        </w:rPr>
        <w:t>The right of the people to be secure </w:t>
      </w:r>
      <w:r w:rsidRPr="0069618D">
        <w:rPr>
          <w:rFonts w:ascii="Verdana" w:eastAsia="Times New Roman" w:hAnsi="Verdana" w:cs="Times New Roman"/>
          <w:color w:val="000000"/>
          <w:sz w:val="18"/>
          <w:szCs w:val="18"/>
          <w:shd w:val="clear" w:color="auto" w:fill="F4E99D"/>
        </w:rPr>
        <w:t>in</w:t>
      </w:r>
      <w:r w:rsidRPr="0069618D">
        <w:rPr>
          <w:rFonts w:ascii="Verdana" w:eastAsia="Times New Roman" w:hAnsi="Verdana" w:cs="Times New Roman"/>
          <w:color w:val="4C4C4C"/>
          <w:sz w:val="18"/>
          <w:szCs w:val="18"/>
        </w:rPr>
        <w:t> their persons, houses, papers, and effects, against unreasonable </w:t>
      </w:r>
      <w:r w:rsidRPr="0069618D">
        <w:rPr>
          <w:rFonts w:ascii="Verdana" w:eastAsia="Times New Roman" w:hAnsi="Verdana" w:cs="Times New Roman"/>
          <w:color w:val="000000"/>
          <w:sz w:val="18"/>
          <w:szCs w:val="18"/>
          <w:shd w:val="clear" w:color="auto" w:fill="F4E99D"/>
        </w:rPr>
        <w:t>searches</w:t>
      </w:r>
      <w:r w:rsidRPr="0069618D">
        <w:rPr>
          <w:rFonts w:ascii="Verdana" w:eastAsia="Times New Roman" w:hAnsi="Verdana" w:cs="Times New Roman"/>
          <w:color w:val="4C4C4C"/>
          <w:sz w:val="18"/>
          <w:szCs w:val="18"/>
        </w:rPr>
        <w:t> and seizures, shall not be violated, and no Warrants shall issue, but upon probable cause, supported by Oath or affirmation, and particularly describing the place to be searched, and the persons or things to be seized.</w:t>
      </w:r>
    </w:p>
    <w:p w:rsidR="00936637" w:rsidRPr="00936637" w:rsidRDefault="00936637" w:rsidP="00766E22">
      <w:pPr>
        <w:shd w:val="clear" w:color="auto" w:fill="FFFFFF" w:themeFill="background1"/>
        <w:spacing w:line="480" w:lineRule="auto"/>
        <w:ind w:firstLine="720"/>
        <w:rPr>
          <w:rFonts w:ascii="Times New Roman" w:hAnsi="Times New Roman" w:cs="Times New Roman"/>
          <w:sz w:val="24"/>
          <w:szCs w:val="24"/>
          <w:shd w:val="clear" w:color="auto" w:fill="FFFFFF" w:themeFill="background1"/>
        </w:rPr>
      </w:pPr>
    </w:p>
    <w:sectPr w:rsidR="00936637" w:rsidRPr="0093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13B3B"/>
    <w:multiLevelType w:val="multilevel"/>
    <w:tmpl w:val="0FAC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45"/>
    <w:rsid w:val="002711F1"/>
    <w:rsid w:val="004679A4"/>
    <w:rsid w:val="00473F6E"/>
    <w:rsid w:val="004A57F6"/>
    <w:rsid w:val="005870C0"/>
    <w:rsid w:val="0069618D"/>
    <w:rsid w:val="00766E22"/>
    <w:rsid w:val="007A05E6"/>
    <w:rsid w:val="00884920"/>
    <w:rsid w:val="008D55EB"/>
    <w:rsid w:val="00936637"/>
    <w:rsid w:val="00A1093C"/>
    <w:rsid w:val="00B771F4"/>
    <w:rsid w:val="00BF0E31"/>
    <w:rsid w:val="00D9096F"/>
    <w:rsid w:val="00EC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F6E"/>
  </w:style>
  <w:style w:type="character" w:styleId="Hyperlink">
    <w:name w:val="Hyperlink"/>
    <w:basedOn w:val="DefaultParagraphFont"/>
    <w:uiPriority w:val="99"/>
    <w:semiHidden/>
    <w:unhideWhenUsed/>
    <w:rsid w:val="00473F6E"/>
    <w:rPr>
      <w:color w:val="0000FF"/>
      <w:u w:val="single"/>
    </w:rPr>
  </w:style>
  <w:style w:type="paragraph" w:styleId="NormalWeb">
    <w:name w:val="Normal (Web)"/>
    <w:basedOn w:val="Normal"/>
    <w:uiPriority w:val="99"/>
    <w:semiHidden/>
    <w:unhideWhenUsed/>
    <w:rsid w:val="00D909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F6E"/>
  </w:style>
  <w:style w:type="character" w:styleId="Hyperlink">
    <w:name w:val="Hyperlink"/>
    <w:basedOn w:val="DefaultParagraphFont"/>
    <w:uiPriority w:val="99"/>
    <w:semiHidden/>
    <w:unhideWhenUsed/>
    <w:rsid w:val="00473F6E"/>
    <w:rPr>
      <w:color w:val="0000FF"/>
      <w:u w:val="single"/>
    </w:rPr>
  </w:style>
  <w:style w:type="paragraph" w:styleId="NormalWeb">
    <w:name w:val="Normal (Web)"/>
    <w:basedOn w:val="Normal"/>
    <w:uiPriority w:val="99"/>
    <w:semiHidden/>
    <w:unhideWhenUsed/>
    <w:rsid w:val="00D90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2021">
      <w:bodyDiv w:val="1"/>
      <w:marLeft w:val="0"/>
      <w:marRight w:val="0"/>
      <w:marTop w:val="0"/>
      <w:marBottom w:val="0"/>
      <w:divBdr>
        <w:top w:val="none" w:sz="0" w:space="0" w:color="auto"/>
        <w:left w:val="none" w:sz="0" w:space="0" w:color="auto"/>
        <w:bottom w:val="none" w:sz="0" w:space="0" w:color="auto"/>
        <w:right w:val="none" w:sz="0" w:space="0" w:color="auto"/>
      </w:divBdr>
    </w:div>
    <w:div w:id="12887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s_shooting" TargetMode="External"/><Relationship Id="rId3" Type="http://schemas.microsoft.com/office/2007/relationships/stylesWithEffects" Target="stylesWithEffects.xml"/><Relationship Id="rId7" Type="http://schemas.openxmlformats.org/officeDocument/2006/relationships/hyperlink" Target="http://en.wikipedia.org/wiki/Murder%E2%80%93suic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ric_Harris_and_Dylan_Klebol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Virginia_Tech_sho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dc:creator>
  <cp:lastModifiedBy>rodriguez</cp:lastModifiedBy>
  <cp:revision>2</cp:revision>
  <dcterms:created xsi:type="dcterms:W3CDTF">2015-05-07T04:15:00Z</dcterms:created>
  <dcterms:modified xsi:type="dcterms:W3CDTF">2015-05-07T04:15:00Z</dcterms:modified>
</cp:coreProperties>
</file>